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9948D" w14:textId="77777777" w:rsidR="00A752AC" w:rsidRPr="00DD5113" w:rsidRDefault="00A752AC" w:rsidP="00A752AC">
      <w:pPr>
        <w:rPr>
          <w:rFonts w:cs="Arial"/>
          <w:b/>
          <w:i/>
          <w:color w:val="0000FF"/>
        </w:rPr>
      </w:pPr>
      <w:r w:rsidRPr="00DD5113">
        <w:rPr>
          <w:rFonts w:cs="Arial"/>
          <w:b/>
          <w:i/>
          <w:color w:val="0000FF"/>
        </w:rPr>
        <w:t>Convenis per a l’ús de la plantilla:</w:t>
      </w:r>
    </w:p>
    <w:p w14:paraId="42C4A536" w14:textId="77777777" w:rsidR="00A752AC" w:rsidRPr="00DD5113" w:rsidRDefault="00A752AC" w:rsidP="00A752AC">
      <w:pPr>
        <w:rPr>
          <w:rFonts w:cs="Arial"/>
          <w:b/>
          <w:i/>
          <w:color w:val="0000FF"/>
        </w:rPr>
      </w:pPr>
    </w:p>
    <w:p w14:paraId="0D02E71B" w14:textId="77777777" w:rsidR="00A752AC" w:rsidRPr="00DD5113" w:rsidRDefault="00A752AC" w:rsidP="00A752AC">
      <w:pPr>
        <w:jc w:val="both"/>
        <w:rPr>
          <w:rFonts w:cs="Arial"/>
          <w:i/>
          <w:color w:val="0000FF"/>
        </w:rPr>
      </w:pPr>
      <w:r w:rsidRPr="00DD5113">
        <w:rPr>
          <w:rFonts w:cs="Arial"/>
          <w:i/>
          <w:color w:val="0000FF"/>
        </w:rPr>
        <w:t>El blau i cursiva és el text d’instruccions entre &lt;&gt;.  Eliminar abans de presentar el document (inclòs aquest paràgraf) per a la seva revisió, aprovació o publicació, complimentant l’apartat amb la informació requerida amb lletra Arial 10, normal i en color  negre.</w:t>
      </w:r>
    </w:p>
    <w:p w14:paraId="04E06C19" w14:textId="77777777" w:rsidR="00A752AC" w:rsidRPr="00DD5113" w:rsidRDefault="00A752AC" w:rsidP="00A752AC">
      <w:pPr>
        <w:jc w:val="both"/>
        <w:rPr>
          <w:rFonts w:cs="Arial"/>
          <w:i/>
          <w:color w:val="0000FF"/>
        </w:rPr>
      </w:pPr>
    </w:p>
    <w:tbl>
      <w:tblPr>
        <w:tblpPr w:leftFromText="141" w:rightFromText="141" w:vertAnchor="page" w:horzAnchor="margin" w:tblpY="5335"/>
        <w:tblW w:w="9072" w:type="dxa"/>
        <w:tblLook w:val="01E0" w:firstRow="1" w:lastRow="1" w:firstColumn="1" w:lastColumn="1" w:noHBand="0" w:noVBand="0"/>
      </w:tblPr>
      <w:tblGrid>
        <w:gridCol w:w="872"/>
        <w:gridCol w:w="1491"/>
        <w:gridCol w:w="2159"/>
        <w:gridCol w:w="1910"/>
        <w:gridCol w:w="1399"/>
        <w:gridCol w:w="1241"/>
      </w:tblGrid>
      <w:tr w:rsidR="00A752AC" w:rsidRPr="00DD5113" w14:paraId="6F6F293A" w14:textId="77777777" w:rsidTr="00417BBF">
        <w:trPr>
          <w:trHeight w:val="42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9FBB86" w14:textId="77777777" w:rsidR="00A752AC" w:rsidRPr="00DD5113" w:rsidRDefault="00A752AC" w:rsidP="00417BBF">
            <w:pPr>
              <w:ind w:left="1416" w:hanging="1416"/>
              <w:jc w:val="center"/>
              <w:rPr>
                <w:rFonts w:cs="Arial"/>
                <w:i/>
                <w:color w:val="0000FF"/>
              </w:rPr>
            </w:pPr>
            <w:r w:rsidRPr="00DD5113">
              <w:rPr>
                <w:rFonts w:cs="Arial"/>
                <w:i/>
                <w:color w:val="0000FF"/>
              </w:rPr>
              <w:t>Revisió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E9BF3F" w14:textId="77777777" w:rsidR="00A752AC" w:rsidRPr="00DD5113" w:rsidRDefault="00A752AC" w:rsidP="00417BBF">
            <w:pPr>
              <w:jc w:val="center"/>
              <w:rPr>
                <w:rFonts w:cs="Arial"/>
                <w:i/>
                <w:color w:val="0000FF"/>
              </w:rPr>
            </w:pPr>
            <w:r w:rsidRPr="00DD5113">
              <w:rPr>
                <w:rFonts w:cs="Arial"/>
                <w:i/>
                <w:color w:val="0000FF"/>
              </w:rPr>
              <w:t>Redactat per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5ABD3C" w14:textId="77777777" w:rsidR="00A752AC" w:rsidRPr="00DD5113" w:rsidRDefault="00A752AC" w:rsidP="00417BBF">
            <w:pPr>
              <w:jc w:val="center"/>
              <w:rPr>
                <w:rFonts w:cs="Arial"/>
                <w:i/>
                <w:color w:val="0000FF"/>
              </w:rPr>
            </w:pPr>
            <w:r w:rsidRPr="00DD5113">
              <w:rPr>
                <w:rFonts w:cs="Arial"/>
                <w:i/>
                <w:color w:val="0000FF"/>
              </w:rPr>
              <w:t>Revisat per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1A8F9F" w14:textId="77777777" w:rsidR="00A752AC" w:rsidRPr="00DD5113" w:rsidRDefault="00A752AC" w:rsidP="00417BBF">
            <w:pPr>
              <w:jc w:val="center"/>
              <w:rPr>
                <w:rFonts w:cs="Arial"/>
                <w:i/>
                <w:color w:val="0000FF"/>
              </w:rPr>
            </w:pPr>
            <w:r w:rsidRPr="00DD5113">
              <w:rPr>
                <w:rFonts w:cs="Arial"/>
                <w:i/>
                <w:color w:val="0000FF"/>
              </w:rPr>
              <w:t>Aprovat per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04A51A" w14:textId="77777777" w:rsidR="00A752AC" w:rsidRPr="00DD5113" w:rsidRDefault="00A752AC" w:rsidP="00417BBF">
            <w:pPr>
              <w:jc w:val="center"/>
              <w:rPr>
                <w:rFonts w:cs="Arial"/>
                <w:i/>
                <w:color w:val="0000FF"/>
              </w:rPr>
            </w:pPr>
            <w:r w:rsidRPr="00DD5113">
              <w:rPr>
                <w:rFonts w:cs="Arial"/>
                <w:i/>
                <w:color w:val="0000FF"/>
              </w:rPr>
              <w:t>Data aprovació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E7DDB" w14:textId="77777777" w:rsidR="00A752AC" w:rsidRPr="00DD5113" w:rsidRDefault="00A752AC" w:rsidP="00417BBF">
            <w:pPr>
              <w:jc w:val="center"/>
              <w:rPr>
                <w:rFonts w:cs="Arial"/>
                <w:i/>
                <w:color w:val="0000FF"/>
              </w:rPr>
            </w:pPr>
            <w:r w:rsidRPr="00DD5113">
              <w:rPr>
                <w:rFonts w:cs="Arial"/>
                <w:i/>
                <w:color w:val="0000FF"/>
              </w:rPr>
              <w:t>Data publicació</w:t>
            </w:r>
          </w:p>
        </w:tc>
      </w:tr>
      <w:tr w:rsidR="00A752AC" w:rsidRPr="00DD5113" w14:paraId="3FA48649" w14:textId="77777777" w:rsidTr="00417BBF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14:paraId="168D7AC7" w14:textId="77777777" w:rsidR="00A752AC" w:rsidRPr="00DD5113" w:rsidRDefault="00A752AC" w:rsidP="00417BBF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nil"/>
            </w:tcBorders>
          </w:tcPr>
          <w:p w14:paraId="4CABDC90" w14:textId="77777777" w:rsidR="00A752AC" w:rsidRPr="00DD5113" w:rsidRDefault="00A752AC" w:rsidP="00417BBF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left w:val="nil"/>
              <w:bottom w:val="single" w:sz="4" w:space="0" w:color="auto"/>
              <w:right w:val="nil"/>
            </w:tcBorders>
          </w:tcPr>
          <w:p w14:paraId="783969F5" w14:textId="77777777" w:rsidR="00A752AC" w:rsidRPr="00DD5113" w:rsidRDefault="00A752AC" w:rsidP="00417BBF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nil"/>
            </w:tcBorders>
          </w:tcPr>
          <w:p w14:paraId="4DA2E08D" w14:textId="77777777" w:rsidR="00A752AC" w:rsidRPr="00DD5113" w:rsidRDefault="00A752AC" w:rsidP="00417BBF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left w:val="nil"/>
              <w:bottom w:val="single" w:sz="4" w:space="0" w:color="auto"/>
              <w:right w:val="nil"/>
            </w:tcBorders>
          </w:tcPr>
          <w:p w14:paraId="7C8D677F" w14:textId="77777777" w:rsidR="00A752AC" w:rsidRPr="00DD5113" w:rsidRDefault="00A752AC" w:rsidP="00417BBF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nil"/>
            </w:tcBorders>
          </w:tcPr>
          <w:p w14:paraId="57C87104" w14:textId="77777777" w:rsidR="00A752AC" w:rsidRPr="00DD5113" w:rsidRDefault="00A752AC" w:rsidP="00417BBF">
            <w:pPr>
              <w:rPr>
                <w:rFonts w:cs="Arial"/>
                <w:i/>
                <w:color w:val="0000FF"/>
              </w:rPr>
            </w:pPr>
          </w:p>
        </w:tc>
      </w:tr>
      <w:tr w:rsidR="00A752AC" w:rsidRPr="00DD5113" w14:paraId="736BE27B" w14:textId="77777777" w:rsidTr="00417BBF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8493" w14:textId="77777777" w:rsidR="00A752AC" w:rsidRPr="00DD5113" w:rsidRDefault="00A752AC" w:rsidP="00417BBF">
            <w:pPr>
              <w:spacing w:before="20"/>
              <w:jc w:val="center"/>
              <w:rPr>
                <w:rFonts w:cs="Arial"/>
                <w:i/>
                <w:color w:val="0000FF"/>
              </w:rPr>
            </w:pPr>
            <w:r w:rsidRPr="00DD5113">
              <w:rPr>
                <w:rFonts w:cs="Arial"/>
                <w:i/>
                <w:color w:val="0000FF"/>
              </w:rPr>
              <w:t>1.0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BE03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DD5113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549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DD5113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8674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DD5113">
              <w:rPr>
                <w:rFonts w:cs="Arial"/>
                <w:i/>
                <w:color w:val="0000FF"/>
              </w:rPr>
              <w:t>Xavier Escudero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B6F3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8BED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  <w:tr w:rsidR="00CA6BF4" w:rsidRPr="00DD5113" w14:paraId="78FA5C76" w14:textId="77777777" w:rsidTr="00417BBF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6B5E" w14:textId="2B4A67FC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B12A" w14:textId="32D4DDB6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850E" w14:textId="517C9109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3A09" w14:textId="569FF4BB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3DD8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4164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  <w:tr w:rsidR="00CA6BF4" w:rsidRPr="00DD5113" w14:paraId="598512D8" w14:textId="77777777" w:rsidTr="00417BBF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1CFB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88F2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9BDC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08CA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D3E7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F6F6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  <w:tr w:rsidR="00CA6BF4" w:rsidRPr="00DD5113" w14:paraId="20EE1EAD" w14:textId="77777777" w:rsidTr="00417BBF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D7F6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DCFF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FA4E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49BE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DBD5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641B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  <w:tr w:rsidR="00CA6BF4" w:rsidRPr="00DD5113" w14:paraId="3EDC31FC" w14:textId="77777777" w:rsidTr="00417BBF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9589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8C93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BB25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48D1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539D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9823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  <w:tr w:rsidR="00CA6BF4" w:rsidRPr="00DD5113" w14:paraId="51296C51" w14:textId="77777777" w:rsidTr="00417BBF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5E06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DEF9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EBA4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F614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2EB6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E6F7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  <w:tr w:rsidR="00CA6BF4" w:rsidRPr="00DD5113" w14:paraId="6424CFB0" w14:textId="77777777" w:rsidTr="00417BBF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506B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EF6B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877A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4895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603B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AB0C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</w:tbl>
    <w:p w14:paraId="73407517" w14:textId="77777777" w:rsidR="00A752AC" w:rsidRPr="00DD5113" w:rsidRDefault="00A752AC" w:rsidP="00A752AC">
      <w:pPr>
        <w:rPr>
          <w:rFonts w:cs="Arial"/>
          <w:b/>
        </w:rPr>
      </w:pPr>
    </w:p>
    <w:tbl>
      <w:tblPr>
        <w:tblpPr w:leftFromText="141" w:rightFromText="141" w:vertAnchor="text" w:horzAnchor="margin" w:tblpY="24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5B6F13" w:rsidRPr="00DD5113" w14:paraId="7C56C8C8" w14:textId="77777777" w:rsidTr="005B6F13">
        <w:trPr>
          <w:trHeight w:val="268"/>
        </w:trPr>
        <w:tc>
          <w:tcPr>
            <w:tcW w:w="9067" w:type="dxa"/>
            <w:shd w:val="clear" w:color="auto" w:fill="E6E6E6"/>
            <w:vAlign w:val="center"/>
          </w:tcPr>
          <w:p w14:paraId="26D2B42C" w14:textId="77777777" w:rsidR="005B6F13" w:rsidRPr="00DD5113" w:rsidRDefault="005B6F13" w:rsidP="005B6F13">
            <w:pPr>
              <w:ind w:left="1416" w:hanging="1416"/>
              <w:jc w:val="center"/>
              <w:rPr>
                <w:rFonts w:cs="Arial"/>
                <w:i/>
                <w:color w:val="0000FF"/>
              </w:rPr>
            </w:pPr>
            <w:r w:rsidRPr="00DD5113">
              <w:rPr>
                <w:rFonts w:cs="Arial"/>
                <w:i/>
                <w:color w:val="0000FF"/>
              </w:rPr>
              <w:t>Registre de canvis de la plantilla</w:t>
            </w:r>
          </w:p>
        </w:tc>
      </w:tr>
    </w:tbl>
    <w:p w14:paraId="0AD8F19D" w14:textId="77777777" w:rsidR="00A752AC" w:rsidRPr="00DD5113" w:rsidRDefault="00A752AC" w:rsidP="00A752AC">
      <w:pPr>
        <w:rPr>
          <w:rFonts w:cs="Arial"/>
          <w:b/>
          <w:i/>
          <w:color w:val="0000FF"/>
        </w:rPr>
      </w:pPr>
      <w:r w:rsidRPr="00DD5113">
        <w:rPr>
          <w:rFonts w:cs="Arial"/>
          <w:b/>
          <w:i/>
          <w:color w:val="0000FF"/>
        </w:rPr>
        <w:t>Històric de revisions de la plantilla (esborreu-lo abans d’usar)</w:t>
      </w:r>
    </w:p>
    <w:p w14:paraId="3FB9CA0F" w14:textId="77777777" w:rsidR="00A752AC" w:rsidRPr="00DD5113" w:rsidRDefault="00A752AC" w:rsidP="00A752AC">
      <w:pPr>
        <w:rPr>
          <w:rFonts w:cs="Arial"/>
          <w:i/>
          <w:color w:val="0000FF"/>
        </w:rPr>
      </w:pPr>
    </w:p>
    <w:p w14:paraId="3DC8200E" w14:textId="77777777" w:rsidR="00A752AC" w:rsidRPr="00DD5113" w:rsidRDefault="00A752AC" w:rsidP="00A752AC">
      <w:pPr>
        <w:jc w:val="center"/>
        <w:rPr>
          <w:rFonts w:cs="Arial"/>
          <w:i/>
        </w:rPr>
      </w:pPr>
    </w:p>
    <w:tbl>
      <w:tblPr>
        <w:tblpPr w:leftFromText="141" w:rightFromText="141" w:vertAnchor="text" w:horzAnchor="margin" w:tblpX="71" w:tblpY="-22"/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1572"/>
        <w:gridCol w:w="1263"/>
        <w:gridCol w:w="5399"/>
      </w:tblGrid>
      <w:tr w:rsidR="00A752AC" w:rsidRPr="00DD5113" w14:paraId="38194AF0" w14:textId="77777777" w:rsidTr="00417BBF">
        <w:trPr>
          <w:trHeight w:val="267"/>
        </w:trPr>
        <w:tc>
          <w:tcPr>
            <w:tcW w:w="922" w:type="dxa"/>
            <w:shd w:val="clear" w:color="auto" w:fill="E6E6E6"/>
          </w:tcPr>
          <w:p w14:paraId="41828031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DD5113">
              <w:rPr>
                <w:rFonts w:cs="Arial"/>
                <w:i/>
                <w:color w:val="0000FF"/>
              </w:rPr>
              <w:t>Revisió</w:t>
            </w:r>
          </w:p>
        </w:tc>
        <w:tc>
          <w:tcPr>
            <w:tcW w:w="1572" w:type="dxa"/>
            <w:shd w:val="clear" w:color="auto" w:fill="E6E6E6"/>
          </w:tcPr>
          <w:p w14:paraId="467CC01A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DD5113">
              <w:rPr>
                <w:rFonts w:cs="Arial"/>
                <w:i/>
                <w:color w:val="0000FF"/>
              </w:rPr>
              <w:t>Apartat</w:t>
            </w:r>
          </w:p>
        </w:tc>
        <w:tc>
          <w:tcPr>
            <w:tcW w:w="1263" w:type="dxa"/>
            <w:shd w:val="clear" w:color="auto" w:fill="E6E6E6"/>
          </w:tcPr>
          <w:p w14:paraId="3AE2794A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DD5113">
              <w:rPr>
                <w:rFonts w:cs="Arial"/>
                <w:i/>
                <w:color w:val="0000FF"/>
              </w:rPr>
              <w:t>Data Modificació</w:t>
            </w:r>
          </w:p>
        </w:tc>
        <w:tc>
          <w:tcPr>
            <w:tcW w:w="5399" w:type="dxa"/>
            <w:shd w:val="clear" w:color="auto" w:fill="E6E6E6"/>
          </w:tcPr>
          <w:p w14:paraId="1D53EF8A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DD5113">
              <w:rPr>
                <w:rFonts w:cs="Arial"/>
                <w:i/>
                <w:color w:val="0000FF"/>
              </w:rPr>
              <w:t>Motiu del canvi</w:t>
            </w:r>
          </w:p>
        </w:tc>
      </w:tr>
      <w:tr w:rsidR="00A752AC" w:rsidRPr="00DD5113" w14:paraId="74661B8B" w14:textId="77777777" w:rsidTr="00417BBF">
        <w:trPr>
          <w:trHeight w:val="236"/>
        </w:trPr>
        <w:tc>
          <w:tcPr>
            <w:tcW w:w="922" w:type="dxa"/>
          </w:tcPr>
          <w:p w14:paraId="3D5CAFCE" w14:textId="593EBB30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572" w:type="dxa"/>
          </w:tcPr>
          <w:p w14:paraId="27D14AC7" w14:textId="4E3B6FD9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63" w:type="dxa"/>
          </w:tcPr>
          <w:p w14:paraId="232E7F13" w14:textId="1B81663A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5399" w:type="dxa"/>
          </w:tcPr>
          <w:p w14:paraId="49CDBA05" w14:textId="3BD2A7F0" w:rsidR="00A752AC" w:rsidRPr="00DD5113" w:rsidRDefault="00A752AC" w:rsidP="005E5F76">
            <w:pPr>
              <w:spacing w:before="20" w:after="20"/>
              <w:rPr>
                <w:rFonts w:cs="Arial"/>
                <w:i/>
                <w:color w:val="0000FF"/>
              </w:rPr>
            </w:pPr>
          </w:p>
        </w:tc>
      </w:tr>
      <w:tr w:rsidR="00A752AC" w:rsidRPr="00DD5113" w14:paraId="319BDEDB" w14:textId="77777777" w:rsidTr="00417BBF">
        <w:trPr>
          <w:trHeight w:val="236"/>
        </w:trPr>
        <w:tc>
          <w:tcPr>
            <w:tcW w:w="922" w:type="dxa"/>
          </w:tcPr>
          <w:p w14:paraId="0C3B9983" w14:textId="339D6A94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572" w:type="dxa"/>
          </w:tcPr>
          <w:p w14:paraId="657CED5C" w14:textId="3B9A9045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63" w:type="dxa"/>
          </w:tcPr>
          <w:p w14:paraId="04AADA29" w14:textId="08D3ACD8" w:rsidR="00A752AC" w:rsidRPr="00DD5113" w:rsidRDefault="00A752AC" w:rsidP="004C0005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5399" w:type="dxa"/>
          </w:tcPr>
          <w:p w14:paraId="2980146A" w14:textId="615EB1B1" w:rsidR="00A752AC" w:rsidRPr="00DD5113" w:rsidRDefault="00A752AC" w:rsidP="0094472C">
            <w:pPr>
              <w:spacing w:before="20" w:after="20"/>
              <w:rPr>
                <w:rFonts w:cs="Arial"/>
                <w:i/>
                <w:color w:val="0000FF"/>
              </w:rPr>
            </w:pPr>
          </w:p>
        </w:tc>
      </w:tr>
      <w:tr w:rsidR="00A752AC" w:rsidRPr="00DD5113" w14:paraId="45F8D038" w14:textId="77777777" w:rsidTr="00417BBF">
        <w:trPr>
          <w:trHeight w:val="236"/>
        </w:trPr>
        <w:tc>
          <w:tcPr>
            <w:tcW w:w="922" w:type="dxa"/>
          </w:tcPr>
          <w:p w14:paraId="43C141D0" w14:textId="3C8D304B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572" w:type="dxa"/>
          </w:tcPr>
          <w:p w14:paraId="6806A2A0" w14:textId="2D58A3B5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63" w:type="dxa"/>
          </w:tcPr>
          <w:p w14:paraId="6199BAB3" w14:textId="7BCAC79C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5399" w:type="dxa"/>
          </w:tcPr>
          <w:p w14:paraId="619C586A" w14:textId="390E7C7E" w:rsidR="00A752AC" w:rsidRPr="00DD5113" w:rsidRDefault="00A752AC" w:rsidP="00417BBF">
            <w:pPr>
              <w:spacing w:before="20" w:after="20"/>
              <w:rPr>
                <w:rFonts w:cs="Arial"/>
                <w:i/>
                <w:color w:val="0000FF"/>
              </w:rPr>
            </w:pPr>
          </w:p>
        </w:tc>
      </w:tr>
      <w:tr w:rsidR="00A752AC" w:rsidRPr="00DD5113" w14:paraId="196CCA5C" w14:textId="77777777" w:rsidTr="00417BBF">
        <w:trPr>
          <w:trHeight w:val="251"/>
        </w:trPr>
        <w:tc>
          <w:tcPr>
            <w:tcW w:w="922" w:type="dxa"/>
          </w:tcPr>
          <w:p w14:paraId="7558DBE4" w14:textId="62A2C550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572" w:type="dxa"/>
          </w:tcPr>
          <w:p w14:paraId="6CF8BB14" w14:textId="72FCADC1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63" w:type="dxa"/>
          </w:tcPr>
          <w:p w14:paraId="1D2DD4D8" w14:textId="1DDE44A8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5399" w:type="dxa"/>
          </w:tcPr>
          <w:p w14:paraId="024B2F93" w14:textId="0F828969" w:rsidR="00A752AC" w:rsidRPr="00DD5113" w:rsidRDefault="00A752AC" w:rsidP="00417BBF">
            <w:pPr>
              <w:spacing w:before="20" w:after="20"/>
              <w:rPr>
                <w:rFonts w:cs="Arial"/>
                <w:i/>
                <w:color w:val="0000FF"/>
              </w:rPr>
            </w:pPr>
          </w:p>
        </w:tc>
      </w:tr>
      <w:tr w:rsidR="00A752AC" w:rsidRPr="00DD5113" w14:paraId="763A19D7" w14:textId="77777777" w:rsidTr="00417BBF">
        <w:trPr>
          <w:trHeight w:val="251"/>
        </w:trPr>
        <w:tc>
          <w:tcPr>
            <w:tcW w:w="922" w:type="dxa"/>
          </w:tcPr>
          <w:p w14:paraId="7D9BE87D" w14:textId="12874D08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572" w:type="dxa"/>
          </w:tcPr>
          <w:p w14:paraId="6132F5AD" w14:textId="498BC813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63" w:type="dxa"/>
          </w:tcPr>
          <w:p w14:paraId="7B07C7D5" w14:textId="3FC02658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5399" w:type="dxa"/>
          </w:tcPr>
          <w:p w14:paraId="748A3C59" w14:textId="1978862D" w:rsidR="00A752AC" w:rsidRPr="00DD5113" w:rsidRDefault="00A752AC" w:rsidP="009D48E1">
            <w:pPr>
              <w:spacing w:before="20" w:after="20"/>
              <w:rPr>
                <w:rFonts w:cs="Arial"/>
                <w:i/>
                <w:color w:val="0000FF"/>
              </w:rPr>
            </w:pPr>
          </w:p>
        </w:tc>
      </w:tr>
      <w:tr w:rsidR="00A752AC" w:rsidRPr="00DD5113" w14:paraId="003F6044" w14:textId="77777777" w:rsidTr="00417BBF">
        <w:trPr>
          <w:trHeight w:val="251"/>
        </w:trPr>
        <w:tc>
          <w:tcPr>
            <w:tcW w:w="922" w:type="dxa"/>
          </w:tcPr>
          <w:p w14:paraId="2DFE4285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572" w:type="dxa"/>
          </w:tcPr>
          <w:p w14:paraId="0E4AB413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63" w:type="dxa"/>
          </w:tcPr>
          <w:p w14:paraId="62EAE284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5399" w:type="dxa"/>
          </w:tcPr>
          <w:p w14:paraId="6800C2D5" w14:textId="77777777" w:rsidR="00A752AC" w:rsidRPr="00DD5113" w:rsidRDefault="00A752AC" w:rsidP="00417BBF">
            <w:pPr>
              <w:spacing w:before="20" w:after="20"/>
              <w:rPr>
                <w:rFonts w:cs="Arial"/>
                <w:i/>
                <w:color w:val="0000FF"/>
              </w:rPr>
            </w:pPr>
          </w:p>
        </w:tc>
      </w:tr>
    </w:tbl>
    <w:p w14:paraId="1A5CBFFC" w14:textId="77777777" w:rsidR="00A752AC" w:rsidRPr="00DD5113" w:rsidRDefault="00A752AC" w:rsidP="00A752AC">
      <w:pPr>
        <w:tabs>
          <w:tab w:val="left" w:pos="567"/>
          <w:tab w:val="center" w:pos="4536"/>
          <w:tab w:val="left" w:pos="5535"/>
        </w:tabs>
        <w:ind w:left="567" w:hanging="567"/>
        <w:rPr>
          <w:rFonts w:cs="Arial"/>
          <w:i/>
          <w:color w:val="0000FF"/>
        </w:rPr>
      </w:pPr>
      <w:r w:rsidRPr="00DD5113">
        <w:rPr>
          <w:rFonts w:cs="Arial"/>
          <w:i/>
          <w:iCs/>
          <w:color w:val="0000FF"/>
        </w:rPr>
        <w:t>Nota:</w:t>
      </w:r>
      <w:r w:rsidRPr="00DD5113">
        <w:rPr>
          <w:rFonts w:cs="Arial"/>
          <w:i/>
          <w:iCs/>
          <w:color w:val="0000FF"/>
        </w:rPr>
        <w:tab/>
        <w:t xml:space="preserve">Es recorda que s’ha de complimentar el registre de canvis del document a lliurar i renombrar el fitxer. El text de peu de pàgina es pot actualitzar clicant  </w:t>
      </w:r>
      <w:r w:rsidRPr="00DD5113">
        <w:rPr>
          <w:rFonts w:cs="Arial"/>
          <w:color w:val="0000FF"/>
          <w:highlight w:val="lightGray"/>
        </w:rPr>
        <w:t>F9</w:t>
      </w:r>
      <w:r w:rsidRPr="00DD5113">
        <w:rPr>
          <w:rFonts w:cs="Arial"/>
          <w:color w:val="0000FF"/>
        </w:rPr>
        <w:t xml:space="preserve"> </w:t>
      </w:r>
      <w:r w:rsidRPr="00DD5113">
        <w:rPr>
          <w:rFonts w:cs="Arial"/>
          <w:i/>
          <w:color w:val="0000FF"/>
        </w:rPr>
        <w:t>.</w:t>
      </w:r>
    </w:p>
    <w:p w14:paraId="733DF1A0" w14:textId="77777777" w:rsidR="00A752AC" w:rsidRPr="00DD5113" w:rsidRDefault="00A752AC" w:rsidP="00A752AC">
      <w:pPr>
        <w:tabs>
          <w:tab w:val="left" w:pos="567"/>
          <w:tab w:val="center" w:pos="4536"/>
          <w:tab w:val="left" w:pos="5535"/>
        </w:tabs>
        <w:ind w:left="1134" w:hanging="567"/>
        <w:rPr>
          <w:rFonts w:cs="Arial"/>
          <w:i/>
          <w:color w:val="0000FF"/>
        </w:rPr>
      </w:pPr>
    </w:p>
    <w:p w14:paraId="2A6B6F7C" w14:textId="77777777" w:rsidR="00A752AC" w:rsidRPr="00DD5113" w:rsidRDefault="00A752AC" w:rsidP="00A752AC">
      <w:pPr>
        <w:tabs>
          <w:tab w:val="left" w:pos="567"/>
          <w:tab w:val="center" w:pos="4536"/>
          <w:tab w:val="left" w:pos="5535"/>
        </w:tabs>
        <w:ind w:left="567" w:hanging="567"/>
        <w:rPr>
          <w:rFonts w:cs="Arial"/>
          <w:i/>
          <w:color w:val="0000FF"/>
        </w:rPr>
      </w:pPr>
      <w:r w:rsidRPr="00DD5113">
        <w:rPr>
          <w:rFonts w:cs="Arial"/>
          <w:i/>
          <w:color w:val="0000FF"/>
        </w:rPr>
        <w:tab/>
      </w:r>
    </w:p>
    <w:p w14:paraId="76A0A45C" w14:textId="77777777" w:rsidR="00A752AC" w:rsidRPr="00DD5113" w:rsidRDefault="00A752AC" w:rsidP="00A752AC">
      <w:pPr>
        <w:rPr>
          <w:rFonts w:cs="Arial"/>
        </w:rPr>
      </w:pPr>
      <w:r w:rsidRPr="00DD5113">
        <w:rPr>
          <w:rFonts w:cs="Arial"/>
        </w:rPr>
        <w:br w:type="page"/>
      </w:r>
    </w:p>
    <w:tbl>
      <w:tblPr>
        <w:tblpPr w:leftFromText="141" w:rightFromText="141" w:vertAnchor="text" w:horzAnchor="margin" w:tblpY="10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752AC" w:rsidRPr="00DD5113" w14:paraId="082F6630" w14:textId="77777777" w:rsidTr="00417BBF">
        <w:trPr>
          <w:trHeight w:val="268"/>
        </w:trPr>
        <w:tc>
          <w:tcPr>
            <w:tcW w:w="9142" w:type="dxa"/>
            <w:shd w:val="clear" w:color="auto" w:fill="E6E6E6"/>
          </w:tcPr>
          <w:p w14:paraId="0BCE6618" w14:textId="77777777" w:rsidR="00A752AC" w:rsidRPr="00DD5113" w:rsidRDefault="00A752AC" w:rsidP="00417BBF">
            <w:pPr>
              <w:jc w:val="center"/>
              <w:rPr>
                <w:rFonts w:cs="Arial"/>
              </w:rPr>
            </w:pPr>
            <w:r w:rsidRPr="00DD5113">
              <w:rPr>
                <w:rFonts w:cs="Arial"/>
              </w:rPr>
              <w:lastRenderedPageBreak/>
              <w:t>Registre de canvis del document</w:t>
            </w:r>
          </w:p>
        </w:tc>
      </w:tr>
    </w:tbl>
    <w:p w14:paraId="1D6FED25" w14:textId="77777777" w:rsidR="00A752AC" w:rsidRPr="00DD5113" w:rsidRDefault="00A752AC" w:rsidP="00A752AC">
      <w:pPr>
        <w:rPr>
          <w:rFonts w:cs="Arial"/>
        </w:rPr>
      </w:pPr>
    </w:p>
    <w:tbl>
      <w:tblPr>
        <w:tblW w:w="9156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"/>
        <w:gridCol w:w="992"/>
        <w:gridCol w:w="1559"/>
        <w:gridCol w:w="5670"/>
      </w:tblGrid>
      <w:tr w:rsidR="00A752AC" w:rsidRPr="00DD5113" w14:paraId="12AD8FD8" w14:textId="77777777" w:rsidTr="00417BBF">
        <w:trPr>
          <w:trHeight w:val="267"/>
        </w:trPr>
        <w:tc>
          <w:tcPr>
            <w:tcW w:w="935" w:type="dxa"/>
            <w:shd w:val="clear" w:color="auto" w:fill="E6E6E6"/>
          </w:tcPr>
          <w:p w14:paraId="69E976A3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</w:rPr>
            </w:pPr>
            <w:r w:rsidRPr="00DD5113">
              <w:rPr>
                <w:rFonts w:cs="Arial"/>
              </w:rPr>
              <w:t>Revisió</w:t>
            </w:r>
          </w:p>
        </w:tc>
        <w:tc>
          <w:tcPr>
            <w:tcW w:w="992" w:type="dxa"/>
            <w:shd w:val="clear" w:color="auto" w:fill="E6E6E6"/>
          </w:tcPr>
          <w:p w14:paraId="3C792F05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b/>
              </w:rPr>
            </w:pPr>
            <w:r w:rsidRPr="00DD5113">
              <w:rPr>
                <w:rFonts w:cs="Arial"/>
              </w:rPr>
              <w:t>Apartat</w:t>
            </w:r>
          </w:p>
        </w:tc>
        <w:tc>
          <w:tcPr>
            <w:tcW w:w="1559" w:type="dxa"/>
            <w:shd w:val="clear" w:color="auto" w:fill="E6E6E6"/>
          </w:tcPr>
          <w:p w14:paraId="100DAA90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</w:rPr>
            </w:pPr>
            <w:r w:rsidRPr="00DD5113">
              <w:rPr>
                <w:rFonts w:cs="Arial"/>
              </w:rPr>
              <w:t>Data Modificació</w:t>
            </w:r>
          </w:p>
        </w:tc>
        <w:tc>
          <w:tcPr>
            <w:tcW w:w="5670" w:type="dxa"/>
            <w:shd w:val="clear" w:color="auto" w:fill="E6E6E6"/>
          </w:tcPr>
          <w:p w14:paraId="7754FE52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b/>
              </w:rPr>
            </w:pPr>
            <w:r w:rsidRPr="00DD5113">
              <w:rPr>
                <w:rFonts w:cs="Arial"/>
              </w:rPr>
              <w:t>Motiu del canvi</w:t>
            </w:r>
          </w:p>
        </w:tc>
      </w:tr>
      <w:tr w:rsidR="00A752AC" w:rsidRPr="00DD5113" w14:paraId="70411CB5" w14:textId="77777777" w:rsidTr="00417BBF">
        <w:trPr>
          <w:trHeight w:val="236"/>
        </w:trPr>
        <w:tc>
          <w:tcPr>
            <w:tcW w:w="935" w:type="dxa"/>
          </w:tcPr>
          <w:p w14:paraId="27741548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14:paraId="2B612D65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4A17450C" w14:textId="77777777" w:rsidR="00A752AC" w:rsidRPr="00DD5113" w:rsidRDefault="00A752AC" w:rsidP="00417BBF">
            <w:pPr>
              <w:spacing w:before="20" w:after="20"/>
              <w:rPr>
                <w:rFonts w:cs="Arial"/>
              </w:rPr>
            </w:pPr>
          </w:p>
        </w:tc>
        <w:tc>
          <w:tcPr>
            <w:tcW w:w="5670" w:type="dxa"/>
          </w:tcPr>
          <w:p w14:paraId="79C0B087" w14:textId="77777777" w:rsidR="00A752AC" w:rsidRPr="00DD5113" w:rsidRDefault="00A752AC" w:rsidP="00417BBF">
            <w:pPr>
              <w:spacing w:before="20" w:after="20"/>
              <w:rPr>
                <w:rFonts w:cs="Arial"/>
              </w:rPr>
            </w:pPr>
          </w:p>
        </w:tc>
      </w:tr>
      <w:tr w:rsidR="00A752AC" w:rsidRPr="00DD5113" w14:paraId="35B3B621" w14:textId="77777777" w:rsidTr="00417BBF">
        <w:trPr>
          <w:trHeight w:val="251"/>
        </w:trPr>
        <w:tc>
          <w:tcPr>
            <w:tcW w:w="935" w:type="dxa"/>
          </w:tcPr>
          <w:p w14:paraId="0CF73ABA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14:paraId="0394A580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789DCE41" w14:textId="77777777" w:rsidR="00A752AC" w:rsidRPr="00DD5113" w:rsidRDefault="00A752AC" w:rsidP="00417BBF">
            <w:pPr>
              <w:spacing w:before="20" w:after="20"/>
              <w:rPr>
                <w:rFonts w:cs="Arial"/>
              </w:rPr>
            </w:pPr>
          </w:p>
        </w:tc>
        <w:tc>
          <w:tcPr>
            <w:tcW w:w="5670" w:type="dxa"/>
          </w:tcPr>
          <w:p w14:paraId="58FE7AA3" w14:textId="77777777" w:rsidR="00A752AC" w:rsidRPr="00DD5113" w:rsidRDefault="00A752AC" w:rsidP="00417BBF">
            <w:pPr>
              <w:spacing w:before="20" w:after="20"/>
              <w:rPr>
                <w:rFonts w:cs="Arial"/>
              </w:rPr>
            </w:pPr>
          </w:p>
        </w:tc>
      </w:tr>
      <w:tr w:rsidR="00A752AC" w:rsidRPr="00DD5113" w14:paraId="498856AA" w14:textId="77777777" w:rsidTr="00417BBF">
        <w:trPr>
          <w:trHeight w:val="267"/>
        </w:trPr>
        <w:tc>
          <w:tcPr>
            <w:tcW w:w="935" w:type="dxa"/>
          </w:tcPr>
          <w:p w14:paraId="4A5ECD94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14:paraId="32018C72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0075B78D" w14:textId="77777777" w:rsidR="00A752AC" w:rsidRPr="00DD5113" w:rsidRDefault="00A752AC" w:rsidP="00417BBF">
            <w:pPr>
              <w:spacing w:before="20" w:after="20"/>
              <w:rPr>
                <w:rFonts w:cs="Arial"/>
              </w:rPr>
            </w:pPr>
          </w:p>
        </w:tc>
        <w:tc>
          <w:tcPr>
            <w:tcW w:w="5670" w:type="dxa"/>
          </w:tcPr>
          <w:p w14:paraId="3F0F504C" w14:textId="77777777" w:rsidR="00A752AC" w:rsidRPr="00DD5113" w:rsidRDefault="00A752AC" w:rsidP="00417BBF">
            <w:pPr>
              <w:spacing w:before="20" w:after="20"/>
              <w:rPr>
                <w:rFonts w:cs="Arial"/>
              </w:rPr>
            </w:pPr>
          </w:p>
        </w:tc>
      </w:tr>
      <w:tr w:rsidR="00A752AC" w:rsidRPr="00DD5113" w14:paraId="1FD8F97F" w14:textId="77777777" w:rsidTr="00417BBF">
        <w:trPr>
          <w:trHeight w:val="251"/>
        </w:trPr>
        <w:tc>
          <w:tcPr>
            <w:tcW w:w="935" w:type="dxa"/>
          </w:tcPr>
          <w:p w14:paraId="0E71A202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14:paraId="3860EFEF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79E1690E" w14:textId="77777777" w:rsidR="00A752AC" w:rsidRPr="00DD5113" w:rsidRDefault="00A752AC" w:rsidP="00417BBF">
            <w:pPr>
              <w:spacing w:before="20" w:after="20"/>
              <w:rPr>
                <w:rFonts w:cs="Arial"/>
              </w:rPr>
            </w:pPr>
          </w:p>
        </w:tc>
        <w:tc>
          <w:tcPr>
            <w:tcW w:w="5670" w:type="dxa"/>
          </w:tcPr>
          <w:p w14:paraId="578837FE" w14:textId="77777777" w:rsidR="00A752AC" w:rsidRPr="00DD5113" w:rsidRDefault="00A752AC" w:rsidP="00417BBF">
            <w:pPr>
              <w:spacing w:before="20" w:after="20"/>
              <w:rPr>
                <w:rFonts w:cs="Arial"/>
              </w:rPr>
            </w:pPr>
          </w:p>
        </w:tc>
      </w:tr>
    </w:tbl>
    <w:p w14:paraId="61E83807" w14:textId="77777777" w:rsidR="00A752AC" w:rsidRPr="00DD5113" w:rsidRDefault="00A752AC" w:rsidP="00A752AC">
      <w:pPr>
        <w:rPr>
          <w:rFonts w:cs="Arial"/>
        </w:rPr>
      </w:pPr>
      <w:r w:rsidRPr="00DD5113">
        <w:rPr>
          <w:rFonts w:cs="Arial"/>
        </w:rPr>
        <w:fldChar w:fldCharType="begin"/>
      </w:r>
      <w:r w:rsidRPr="00DD5113">
        <w:rPr>
          <w:rFonts w:cs="Arial"/>
        </w:rPr>
        <w:instrText xml:space="preserve">  </w:instrText>
      </w:r>
      <w:r w:rsidRPr="00DD5113">
        <w:rPr>
          <w:rFonts w:cs="Arial"/>
        </w:rPr>
        <w:fldChar w:fldCharType="end"/>
      </w:r>
    </w:p>
    <w:p w14:paraId="24BA5BE8" w14:textId="77777777" w:rsidR="00A752AC" w:rsidRPr="00DD5113" w:rsidRDefault="00A752AC" w:rsidP="00A75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cs="Arial"/>
        </w:rPr>
      </w:pPr>
      <w:r w:rsidRPr="00DD5113">
        <w:rPr>
          <w:rFonts w:cs="Arial"/>
        </w:rPr>
        <w:t xml:space="preserve">RESPONSABLE DEL DOCUMENT: </w:t>
      </w:r>
    </w:p>
    <w:p w14:paraId="1C649452" w14:textId="77777777" w:rsidR="00A752AC" w:rsidRPr="00DD5113" w:rsidRDefault="00A752AC" w:rsidP="00A752AC">
      <w:pPr>
        <w:rPr>
          <w:rFonts w:cs="Arial"/>
        </w:rPr>
      </w:pPr>
    </w:p>
    <w:p w14:paraId="599ADABD" w14:textId="77777777" w:rsidR="00A752AC" w:rsidRPr="00DD5113" w:rsidRDefault="00A752AC" w:rsidP="00A75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6E6E6"/>
        <w:tabs>
          <w:tab w:val="center" w:pos="4536"/>
          <w:tab w:val="left" w:pos="5535"/>
        </w:tabs>
        <w:rPr>
          <w:rFonts w:cs="Arial"/>
          <w:bCs/>
          <w:color w:val="000080"/>
        </w:rPr>
      </w:pPr>
      <w:r w:rsidRPr="00DD5113">
        <w:rPr>
          <w:rFonts w:cs="Arial"/>
          <w:b/>
          <w:bCs/>
          <w:color w:val="000080"/>
        </w:rPr>
        <w:tab/>
      </w:r>
      <w:r w:rsidRPr="00DD5113">
        <w:rPr>
          <w:rFonts w:cs="Arial"/>
          <w:bCs/>
          <w:color w:val="000080"/>
        </w:rPr>
        <w:t>Í N D E X</w:t>
      </w:r>
      <w:r w:rsidRPr="00DD5113">
        <w:rPr>
          <w:rFonts w:cs="Arial"/>
          <w:bCs/>
          <w:color w:val="000080"/>
        </w:rPr>
        <w:tab/>
      </w:r>
    </w:p>
    <w:sdt>
      <w:sdtPr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eastAsia="es-ES"/>
        </w:rPr>
        <w:id w:val="23310880"/>
        <w:docPartObj>
          <w:docPartGallery w:val="Table of Contents"/>
          <w:docPartUnique/>
        </w:docPartObj>
      </w:sdtPr>
      <w:sdtEndPr>
        <w:rPr>
          <w:lang w:eastAsia="ca-ES"/>
        </w:rPr>
      </w:sdtEndPr>
      <w:sdtContent>
        <w:p w14:paraId="24C67368" w14:textId="77777777" w:rsidR="00A752AC" w:rsidRPr="00DD5113" w:rsidRDefault="00A752AC" w:rsidP="00A752AC">
          <w:pPr>
            <w:pStyle w:val="TtuloTDC"/>
            <w:spacing w:before="0"/>
            <w:rPr>
              <w:rFonts w:ascii="Arial" w:hAnsi="Arial" w:cs="Arial"/>
            </w:rPr>
          </w:pPr>
        </w:p>
        <w:p w14:paraId="5666E7EA" w14:textId="3A11CF51" w:rsidR="007842D4" w:rsidRDefault="00A752AC">
          <w:pPr>
            <w:pStyle w:val="TD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r w:rsidRPr="00DD5113">
            <w:rPr>
              <w:rFonts w:cs="Arial"/>
            </w:rPr>
            <w:fldChar w:fldCharType="begin"/>
          </w:r>
          <w:r w:rsidRPr="00DD5113">
            <w:rPr>
              <w:rFonts w:cs="Arial"/>
            </w:rPr>
            <w:instrText xml:space="preserve"> TOC \o "1-3" \h \z \u </w:instrText>
          </w:r>
          <w:r w:rsidRPr="00DD5113">
            <w:rPr>
              <w:rFonts w:cs="Arial"/>
            </w:rPr>
            <w:fldChar w:fldCharType="separate"/>
          </w:r>
          <w:hyperlink w:anchor="_Toc518294521" w:history="1">
            <w:r w:rsidR="007842D4" w:rsidRPr="004162A3">
              <w:rPr>
                <w:rStyle w:val="Hipervnculo"/>
              </w:rPr>
              <w:t>1.</w:t>
            </w:r>
            <w:r w:rsidR="007842D4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7842D4" w:rsidRPr="004162A3">
              <w:rPr>
                <w:rStyle w:val="Hipervnculo"/>
              </w:rPr>
              <w:t>INTRODUCCIÓ</w:t>
            </w:r>
            <w:r w:rsidR="007842D4">
              <w:rPr>
                <w:webHidden/>
              </w:rPr>
              <w:tab/>
            </w:r>
            <w:r w:rsidR="007842D4">
              <w:rPr>
                <w:webHidden/>
              </w:rPr>
              <w:fldChar w:fldCharType="begin"/>
            </w:r>
            <w:r w:rsidR="007842D4">
              <w:rPr>
                <w:webHidden/>
              </w:rPr>
              <w:instrText xml:space="preserve"> PAGEREF _Toc518294521 \h </w:instrText>
            </w:r>
            <w:r w:rsidR="007842D4">
              <w:rPr>
                <w:webHidden/>
              </w:rPr>
            </w:r>
            <w:r w:rsidR="007842D4">
              <w:rPr>
                <w:webHidden/>
              </w:rPr>
              <w:fldChar w:fldCharType="separate"/>
            </w:r>
            <w:r w:rsidR="007842D4">
              <w:rPr>
                <w:webHidden/>
              </w:rPr>
              <w:t>3</w:t>
            </w:r>
            <w:r w:rsidR="007842D4">
              <w:rPr>
                <w:webHidden/>
              </w:rPr>
              <w:fldChar w:fldCharType="end"/>
            </w:r>
          </w:hyperlink>
        </w:p>
        <w:p w14:paraId="44DBE3DC" w14:textId="28671E6E" w:rsidR="007842D4" w:rsidRDefault="00F51894">
          <w:pPr>
            <w:pStyle w:val="TD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518294522" w:history="1">
            <w:r w:rsidR="007842D4" w:rsidRPr="004162A3">
              <w:rPr>
                <w:rStyle w:val="Hipervnculo"/>
              </w:rPr>
              <w:t>2.</w:t>
            </w:r>
            <w:r w:rsidR="007842D4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7842D4" w:rsidRPr="004162A3">
              <w:rPr>
                <w:rStyle w:val="Hipervnculo"/>
              </w:rPr>
              <w:t>OBJECTIUS DE QUALITAT</w:t>
            </w:r>
            <w:r w:rsidR="007842D4">
              <w:rPr>
                <w:webHidden/>
              </w:rPr>
              <w:tab/>
            </w:r>
            <w:r w:rsidR="007842D4">
              <w:rPr>
                <w:webHidden/>
              </w:rPr>
              <w:fldChar w:fldCharType="begin"/>
            </w:r>
            <w:r w:rsidR="007842D4">
              <w:rPr>
                <w:webHidden/>
              </w:rPr>
              <w:instrText xml:space="preserve"> PAGEREF _Toc518294522 \h </w:instrText>
            </w:r>
            <w:r w:rsidR="007842D4">
              <w:rPr>
                <w:webHidden/>
              </w:rPr>
            </w:r>
            <w:r w:rsidR="007842D4">
              <w:rPr>
                <w:webHidden/>
              </w:rPr>
              <w:fldChar w:fldCharType="separate"/>
            </w:r>
            <w:r w:rsidR="007842D4">
              <w:rPr>
                <w:webHidden/>
              </w:rPr>
              <w:t>4</w:t>
            </w:r>
            <w:r w:rsidR="007842D4">
              <w:rPr>
                <w:webHidden/>
              </w:rPr>
              <w:fldChar w:fldCharType="end"/>
            </w:r>
          </w:hyperlink>
        </w:p>
        <w:p w14:paraId="42C13F52" w14:textId="309010BC" w:rsidR="007842D4" w:rsidRDefault="00F51894">
          <w:pPr>
            <w:pStyle w:val="TD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518294523" w:history="1">
            <w:r w:rsidR="007842D4" w:rsidRPr="004162A3">
              <w:rPr>
                <w:rStyle w:val="Hipervnculo"/>
              </w:rPr>
              <w:t>3.</w:t>
            </w:r>
            <w:r w:rsidR="007842D4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7842D4" w:rsidRPr="004162A3">
              <w:rPr>
                <w:rStyle w:val="Hipervnculo"/>
              </w:rPr>
              <w:t>NORMES, ESTÀNDARDS I PROCEDIMENTS</w:t>
            </w:r>
            <w:r w:rsidR="007842D4">
              <w:rPr>
                <w:webHidden/>
              </w:rPr>
              <w:tab/>
            </w:r>
            <w:r w:rsidR="007842D4">
              <w:rPr>
                <w:webHidden/>
              </w:rPr>
              <w:fldChar w:fldCharType="begin"/>
            </w:r>
            <w:r w:rsidR="007842D4">
              <w:rPr>
                <w:webHidden/>
              </w:rPr>
              <w:instrText xml:space="preserve"> PAGEREF _Toc518294523 \h </w:instrText>
            </w:r>
            <w:r w:rsidR="007842D4">
              <w:rPr>
                <w:webHidden/>
              </w:rPr>
            </w:r>
            <w:r w:rsidR="007842D4">
              <w:rPr>
                <w:webHidden/>
              </w:rPr>
              <w:fldChar w:fldCharType="separate"/>
            </w:r>
            <w:r w:rsidR="007842D4">
              <w:rPr>
                <w:webHidden/>
              </w:rPr>
              <w:t>6</w:t>
            </w:r>
            <w:r w:rsidR="007842D4">
              <w:rPr>
                <w:webHidden/>
              </w:rPr>
              <w:fldChar w:fldCharType="end"/>
            </w:r>
          </w:hyperlink>
        </w:p>
        <w:p w14:paraId="0AA702CF" w14:textId="67024D7F" w:rsidR="007842D4" w:rsidRDefault="00F51894">
          <w:pPr>
            <w:pStyle w:val="TD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518294524" w:history="1">
            <w:r w:rsidR="007842D4" w:rsidRPr="004162A3">
              <w:rPr>
                <w:rStyle w:val="Hipervnculo"/>
              </w:rPr>
              <w:t>4.</w:t>
            </w:r>
            <w:r w:rsidR="007842D4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7842D4" w:rsidRPr="004162A3">
              <w:rPr>
                <w:rStyle w:val="Hipervnculo"/>
              </w:rPr>
              <w:t>REVISIONS DE LLIURABLES</w:t>
            </w:r>
            <w:r w:rsidR="007842D4">
              <w:rPr>
                <w:webHidden/>
              </w:rPr>
              <w:tab/>
            </w:r>
            <w:r w:rsidR="007842D4">
              <w:rPr>
                <w:webHidden/>
              </w:rPr>
              <w:fldChar w:fldCharType="begin"/>
            </w:r>
            <w:r w:rsidR="007842D4">
              <w:rPr>
                <w:webHidden/>
              </w:rPr>
              <w:instrText xml:space="preserve"> PAGEREF _Toc518294524 \h </w:instrText>
            </w:r>
            <w:r w:rsidR="007842D4">
              <w:rPr>
                <w:webHidden/>
              </w:rPr>
            </w:r>
            <w:r w:rsidR="007842D4">
              <w:rPr>
                <w:webHidden/>
              </w:rPr>
              <w:fldChar w:fldCharType="separate"/>
            </w:r>
            <w:r w:rsidR="007842D4">
              <w:rPr>
                <w:webHidden/>
              </w:rPr>
              <w:t>7</w:t>
            </w:r>
            <w:r w:rsidR="007842D4">
              <w:rPr>
                <w:webHidden/>
              </w:rPr>
              <w:fldChar w:fldCharType="end"/>
            </w:r>
          </w:hyperlink>
        </w:p>
        <w:p w14:paraId="442386C1" w14:textId="3256518F" w:rsidR="007842D4" w:rsidRDefault="00F51894">
          <w:pPr>
            <w:pStyle w:val="TD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518294525" w:history="1">
            <w:r w:rsidR="007842D4" w:rsidRPr="004162A3">
              <w:rPr>
                <w:rStyle w:val="Hipervnculo"/>
              </w:rPr>
              <w:t>5.</w:t>
            </w:r>
            <w:r w:rsidR="007842D4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7842D4" w:rsidRPr="004162A3">
              <w:rPr>
                <w:rStyle w:val="Hipervnculo"/>
              </w:rPr>
              <w:t>CRITERIS DE QUALITAT DOD I DOR</w:t>
            </w:r>
            <w:r w:rsidR="007842D4">
              <w:rPr>
                <w:webHidden/>
              </w:rPr>
              <w:tab/>
            </w:r>
            <w:r w:rsidR="007842D4">
              <w:rPr>
                <w:webHidden/>
              </w:rPr>
              <w:fldChar w:fldCharType="begin"/>
            </w:r>
            <w:r w:rsidR="007842D4">
              <w:rPr>
                <w:webHidden/>
              </w:rPr>
              <w:instrText xml:space="preserve"> PAGEREF _Toc518294525 \h </w:instrText>
            </w:r>
            <w:r w:rsidR="007842D4">
              <w:rPr>
                <w:webHidden/>
              </w:rPr>
            </w:r>
            <w:r w:rsidR="007842D4">
              <w:rPr>
                <w:webHidden/>
              </w:rPr>
              <w:fldChar w:fldCharType="separate"/>
            </w:r>
            <w:r w:rsidR="007842D4">
              <w:rPr>
                <w:webHidden/>
              </w:rPr>
              <w:t>8</w:t>
            </w:r>
            <w:r w:rsidR="007842D4">
              <w:rPr>
                <w:webHidden/>
              </w:rPr>
              <w:fldChar w:fldCharType="end"/>
            </w:r>
          </w:hyperlink>
        </w:p>
        <w:p w14:paraId="21F585DD" w14:textId="777AA3C2" w:rsidR="007842D4" w:rsidRDefault="00F51894">
          <w:pPr>
            <w:pStyle w:val="TD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518294526" w:history="1">
            <w:r w:rsidR="007842D4" w:rsidRPr="004162A3">
              <w:rPr>
                <w:rStyle w:val="Hipervnculo"/>
              </w:rPr>
              <w:t>6.</w:t>
            </w:r>
            <w:r w:rsidR="007842D4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7842D4" w:rsidRPr="004162A3">
              <w:rPr>
                <w:rStyle w:val="Hipervnculo"/>
              </w:rPr>
              <w:t>TIPUS DE PROVES</w:t>
            </w:r>
            <w:r w:rsidR="007842D4">
              <w:rPr>
                <w:webHidden/>
              </w:rPr>
              <w:tab/>
            </w:r>
            <w:r w:rsidR="007842D4">
              <w:rPr>
                <w:webHidden/>
              </w:rPr>
              <w:fldChar w:fldCharType="begin"/>
            </w:r>
            <w:r w:rsidR="007842D4">
              <w:rPr>
                <w:webHidden/>
              </w:rPr>
              <w:instrText xml:space="preserve"> PAGEREF _Toc518294526 \h </w:instrText>
            </w:r>
            <w:r w:rsidR="007842D4">
              <w:rPr>
                <w:webHidden/>
              </w:rPr>
            </w:r>
            <w:r w:rsidR="007842D4">
              <w:rPr>
                <w:webHidden/>
              </w:rPr>
              <w:fldChar w:fldCharType="separate"/>
            </w:r>
            <w:r w:rsidR="007842D4">
              <w:rPr>
                <w:webHidden/>
              </w:rPr>
              <w:t>9</w:t>
            </w:r>
            <w:r w:rsidR="007842D4">
              <w:rPr>
                <w:webHidden/>
              </w:rPr>
              <w:fldChar w:fldCharType="end"/>
            </w:r>
          </w:hyperlink>
        </w:p>
        <w:p w14:paraId="631D2A67" w14:textId="7013F511" w:rsidR="007842D4" w:rsidRDefault="00F51894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8294527" w:history="1">
            <w:r w:rsidR="007842D4" w:rsidRPr="004162A3">
              <w:rPr>
                <w:rStyle w:val="Hipervnculo"/>
              </w:rPr>
              <w:t>6.1</w:t>
            </w:r>
            <w:r w:rsidR="007842D4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7842D4" w:rsidRPr="004162A3">
              <w:rPr>
                <w:rStyle w:val="Hipervnculo"/>
              </w:rPr>
              <w:t>Proves unitàries i d’integració entre components</w:t>
            </w:r>
            <w:r w:rsidR="007842D4">
              <w:rPr>
                <w:webHidden/>
              </w:rPr>
              <w:tab/>
            </w:r>
            <w:r w:rsidR="007842D4">
              <w:rPr>
                <w:webHidden/>
              </w:rPr>
              <w:fldChar w:fldCharType="begin"/>
            </w:r>
            <w:r w:rsidR="007842D4">
              <w:rPr>
                <w:webHidden/>
              </w:rPr>
              <w:instrText xml:space="preserve"> PAGEREF _Toc518294527 \h </w:instrText>
            </w:r>
            <w:r w:rsidR="007842D4">
              <w:rPr>
                <w:webHidden/>
              </w:rPr>
            </w:r>
            <w:r w:rsidR="007842D4">
              <w:rPr>
                <w:webHidden/>
              </w:rPr>
              <w:fldChar w:fldCharType="separate"/>
            </w:r>
            <w:r w:rsidR="007842D4">
              <w:rPr>
                <w:webHidden/>
              </w:rPr>
              <w:t>9</w:t>
            </w:r>
            <w:r w:rsidR="007842D4">
              <w:rPr>
                <w:webHidden/>
              </w:rPr>
              <w:fldChar w:fldCharType="end"/>
            </w:r>
          </w:hyperlink>
        </w:p>
        <w:p w14:paraId="70F09751" w14:textId="216C7F08" w:rsidR="007842D4" w:rsidRDefault="00F51894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8294528" w:history="1">
            <w:r w:rsidR="007842D4" w:rsidRPr="004162A3">
              <w:rPr>
                <w:rStyle w:val="Hipervnculo"/>
              </w:rPr>
              <w:t>6.2</w:t>
            </w:r>
            <w:r w:rsidR="007842D4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7842D4" w:rsidRPr="004162A3">
              <w:rPr>
                <w:rStyle w:val="Hipervnculo"/>
              </w:rPr>
              <w:t>Proves de qualificació funcionals</w:t>
            </w:r>
            <w:r w:rsidR="007842D4">
              <w:rPr>
                <w:webHidden/>
              </w:rPr>
              <w:tab/>
            </w:r>
            <w:r w:rsidR="007842D4">
              <w:rPr>
                <w:webHidden/>
              </w:rPr>
              <w:fldChar w:fldCharType="begin"/>
            </w:r>
            <w:r w:rsidR="007842D4">
              <w:rPr>
                <w:webHidden/>
              </w:rPr>
              <w:instrText xml:space="preserve"> PAGEREF _Toc518294528 \h </w:instrText>
            </w:r>
            <w:r w:rsidR="007842D4">
              <w:rPr>
                <w:webHidden/>
              </w:rPr>
            </w:r>
            <w:r w:rsidR="007842D4">
              <w:rPr>
                <w:webHidden/>
              </w:rPr>
              <w:fldChar w:fldCharType="separate"/>
            </w:r>
            <w:r w:rsidR="007842D4">
              <w:rPr>
                <w:webHidden/>
              </w:rPr>
              <w:t>9</w:t>
            </w:r>
            <w:r w:rsidR="007842D4">
              <w:rPr>
                <w:webHidden/>
              </w:rPr>
              <w:fldChar w:fldCharType="end"/>
            </w:r>
          </w:hyperlink>
        </w:p>
        <w:p w14:paraId="58E9FFD3" w14:textId="4815B4B5" w:rsidR="007842D4" w:rsidRDefault="00F51894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8294529" w:history="1">
            <w:r w:rsidR="007842D4" w:rsidRPr="004162A3">
              <w:rPr>
                <w:rStyle w:val="Hipervnculo"/>
              </w:rPr>
              <w:t>6.3</w:t>
            </w:r>
            <w:r w:rsidR="007842D4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7842D4" w:rsidRPr="004162A3">
              <w:rPr>
                <w:rStyle w:val="Hipervnculo"/>
              </w:rPr>
              <w:t>Proves de qualificació de rendiment</w:t>
            </w:r>
            <w:r w:rsidR="007842D4">
              <w:rPr>
                <w:webHidden/>
              </w:rPr>
              <w:tab/>
            </w:r>
            <w:r w:rsidR="007842D4">
              <w:rPr>
                <w:webHidden/>
              </w:rPr>
              <w:fldChar w:fldCharType="begin"/>
            </w:r>
            <w:r w:rsidR="007842D4">
              <w:rPr>
                <w:webHidden/>
              </w:rPr>
              <w:instrText xml:space="preserve"> PAGEREF _Toc518294529 \h </w:instrText>
            </w:r>
            <w:r w:rsidR="007842D4">
              <w:rPr>
                <w:webHidden/>
              </w:rPr>
            </w:r>
            <w:r w:rsidR="007842D4">
              <w:rPr>
                <w:webHidden/>
              </w:rPr>
              <w:fldChar w:fldCharType="separate"/>
            </w:r>
            <w:r w:rsidR="007842D4">
              <w:rPr>
                <w:webHidden/>
              </w:rPr>
              <w:t>10</w:t>
            </w:r>
            <w:r w:rsidR="007842D4">
              <w:rPr>
                <w:webHidden/>
              </w:rPr>
              <w:fldChar w:fldCharType="end"/>
            </w:r>
          </w:hyperlink>
        </w:p>
        <w:p w14:paraId="2408362B" w14:textId="6E51C2A2" w:rsidR="007842D4" w:rsidRDefault="00F51894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8294530" w:history="1">
            <w:r w:rsidR="007842D4" w:rsidRPr="004162A3">
              <w:rPr>
                <w:rStyle w:val="Hipervnculo"/>
              </w:rPr>
              <w:t>6.4</w:t>
            </w:r>
            <w:r w:rsidR="007842D4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7842D4" w:rsidRPr="004162A3">
              <w:rPr>
                <w:rStyle w:val="Hipervnculo"/>
              </w:rPr>
              <w:t>Proves d’acceptació d’usuari</w:t>
            </w:r>
            <w:r w:rsidR="007842D4">
              <w:rPr>
                <w:webHidden/>
              </w:rPr>
              <w:tab/>
            </w:r>
            <w:r w:rsidR="007842D4">
              <w:rPr>
                <w:webHidden/>
              </w:rPr>
              <w:fldChar w:fldCharType="begin"/>
            </w:r>
            <w:r w:rsidR="007842D4">
              <w:rPr>
                <w:webHidden/>
              </w:rPr>
              <w:instrText xml:space="preserve"> PAGEREF _Toc518294530 \h </w:instrText>
            </w:r>
            <w:r w:rsidR="007842D4">
              <w:rPr>
                <w:webHidden/>
              </w:rPr>
            </w:r>
            <w:r w:rsidR="007842D4">
              <w:rPr>
                <w:webHidden/>
              </w:rPr>
              <w:fldChar w:fldCharType="separate"/>
            </w:r>
            <w:r w:rsidR="007842D4">
              <w:rPr>
                <w:webHidden/>
              </w:rPr>
              <w:t>10</w:t>
            </w:r>
            <w:r w:rsidR="007842D4">
              <w:rPr>
                <w:webHidden/>
              </w:rPr>
              <w:fldChar w:fldCharType="end"/>
            </w:r>
          </w:hyperlink>
        </w:p>
        <w:p w14:paraId="6A12D467" w14:textId="7CDCE95E" w:rsidR="007842D4" w:rsidRDefault="00F51894">
          <w:pPr>
            <w:pStyle w:val="TD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518294531" w:history="1">
            <w:r w:rsidR="007842D4" w:rsidRPr="004162A3">
              <w:rPr>
                <w:rStyle w:val="Hipervnculo"/>
              </w:rPr>
              <w:t>7.</w:t>
            </w:r>
            <w:r w:rsidR="007842D4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7842D4" w:rsidRPr="004162A3">
              <w:rPr>
                <w:rStyle w:val="Hipervnculo"/>
              </w:rPr>
              <w:t>AUTOMATITZACIÓ DE PROVES</w:t>
            </w:r>
            <w:r w:rsidR="007842D4">
              <w:rPr>
                <w:webHidden/>
              </w:rPr>
              <w:tab/>
            </w:r>
            <w:r w:rsidR="007842D4">
              <w:rPr>
                <w:webHidden/>
              </w:rPr>
              <w:fldChar w:fldCharType="begin"/>
            </w:r>
            <w:r w:rsidR="007842D4">
              <w:rPr>
                <w:webHidden/>
              </w:rPr>
              <w:instrText xml:space="preserve"> PAGEREF _Toc518294531 \h </w:instrText>
            </w:r>
            <w:r w:rsidR="007842D4">
              <w:rPr>
                <w:webHidden/>
              </w:rPr>
            </w:r>
            <w:r w:rsidR="007842D4">
              <w:rPr>
                <w:webHidden/>
              </w:rPr>
              <w:fldChar w:fldCharType="separate"/>
            </w:r>
            <w:r w:rsidR="007842D4">
              <w:rPr>
                <w:webHidden/>
              </w:rPr>
              <w:t>12</w:t>
            </w:r>
            <w:r w:rsidR="007842D4">
              <w:rPr>
                <w:webHidden/>
              </w:rPr>
              <w:fldChar w:fldCharType="end"/>
            </w:r>
          </w:hyperlink>
        </w:p>
        <w:p w14:paraId="6F6B69E1" w14:textId="059790AF" w:rsidR="007842D4" w:rsidRDefault="00F51894">
          <w:pPr>
            <w:pStyle w:val="TD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518294532" w:history="1">
            <w:r w:rsidR="007842D4" w:rsidRPr="004162A3">
              <w:rPr>
                <w:rStyle w:val="Hipervnculo"/>
              </w:rPr>
              <w:t>8.</w:t>
            </w:r>
            <w:r w:rsidR="007842D4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7842D4" w:rsidRPr="004162A3">
              <w:rPr>
                <w:rStyle w:val="Hipervnculo"/>
              </w:rPr>
              <w:t>RETROSPECTIVES</w:t>
            </w:r>
            <w:r w:rsidR="007842D4">
              <w:rPr>
                <w:webHidden/>
              </w:rPr>
              <w:tab/>
            </w:r>
            <w:r w:rsidR="007842D4">
              <w:rPr>
                <w:webHidden/>
              </w:rPr>
              <w:fldChar w:fldCharType="begin"/>
            </w:r>
            <w:r w:rsidR="007842D4">
              <w:rPr>
                <w:webHidden/>
              </w:rPr>
              <w:instrText xml:space="preserve"> PAGEREF _Toc518294532 \h </w:instrText>
            </w:r>
            <w:r w:rsidR="007842D4">
              <w:rPr>
                <w:webHidden/>
              </w:rPr>
            </w:r>
            <w:r w:rsidR="007842D4">
              <w:rPr>
                <w:webHidden/>
              </w:rPr>
              <w:fldChar w:fldCharType="separate"/>
            </w:r>
            <w:r w:rsidR="007842D4">
              <w:rPr>
                <w:webHidden/>
              </w:rPr>
              <w:t>13</w:t>
            </w:r>
            <w:r w:rsidR="007842D4">
              <w:rPr>
                <w:webHidden/>
              </w:rPr>
              <w:fldChar w:fldCharType="end"/>
            </w:r>
          </w:hyperlink>
        </w:p>
        <w:p w14:paraId="06C9BD40" w14:textId="6783A1E8" w:rsidR="007842D4" w:rsidRDefault="00F51894">
          <w:pPr>
            <w:pStyle w:val="TD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518294533" w:history="1">
            <w:r w:rsidR="007842D4" w:rsidRPr="004162A3">
              <w:rPr>
                <w:rStyle w:val="Hipervnculo"/>
              </w:rPr>
              <w:t>9.</w:t>
            </w:r>
            <w:r w:rsidR="007842D4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7842D4" w:rsidRPr="004162A3">
              <w:rPr>
                <w:rStyle w:val="Hipervnculo"/>
              </w:rPr>
              <w:t>GESTIÓ DE DEFECTES</w:t>
            </w:r>
            <w:r w:rsidR="007842D4">
              <w:rPr>
                <w:webHidden/>
              </w:rPr>
              <w:tab/>
            </w:r>
            <w:r w:rsidR="007842D4">
              <w:rPr>
                <w:webHidden/>
              </w:rPr>
              <w:fldChar w:fldCharType="begin"/>
            </w:r>
            <w:r w:rsidR="007842D4">
              <w:rPr>
                <w:webHidden/>
              </w:rPr>
              <w:instrText xml:space="preserve"> PAGEREF _Toc518294533 \h </w:instrText>
            </w:r>
            <w:r w:rsidR="007842D4">
              <w:rPr>
                <w:webHidden/>
              </w:rPr>
            </w:r>
            <w:r w:rsidR="007842D4">
              <w:rPr>
                <w:webHidden/>
              </w:rPr>
              <w:fldChar w:fldCharType="separate"/>
            </w:r>
            <w:r w:rsidR="007842D4">
              <w:rPr>
                <w:webHidden/>
              </w:rPr>
              <w:t>14</w:t>
            </w:r>
            <w:r w:rsidR="007842D4">
              <w:rPr>
                <w:webHidden/>
              </w:rPr>
              <w:fldChar w:fldCharType="end"/>
            </w:r>
          </w:hyperlink>
        </w:p>
        <w:p w14:paraId="046DF1EE" w14:textId="7BF6AB31" w:rsidR="007842D4" w:rsidRDefault="00F51894">
          <w:pPr>
            <w:pStyle w:val="TD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518294534" w:history="1">
            <w:r w:rsidR="007842D4" w:rsidRPr="004162A3">
              <w:rPr>
                <w:rStyle w:val="Hipervnculo"/>
              </w:rPr>
              <w:t>10.</w:t>
            </w:r>
            <w:r w:rsidR="007842D4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7842D4" w:rsidRPr="004162A3">
              <w:rPr>
                <w:rStyle w:val="Hipervnculo"/>
              </w:rPr>
              <w:t>LLIURABLES I GESTIÓ DE LA CONFIGURACIÓ</w:t>
            </w:r>
            <w:r w:rsidR="007842D4">
              <w:rPr>
                <w:webHidden/>
              </w:rPr>
              <w:tab/>
            </w:r>
            <w:r w:rsidR="007842D4">
              <w:rPr>
                <w:webHidden/>
              </w:rPr>
              <w:fldChar w:fldCharType="begin"/>
            </w:r>
            <w:r w:rsidR="007842D4">
              <w:rPr>
                <w:webHidden/>
              </w:rPr>
              <w:instrText xml:space="preserve"> PAGEREF _Toc518294534 \h </w:instrText>
            </w:r>
            <w:r w:rsidR="007842D4">
              <w:rPr>
                <w:webHidden/>
              </w:rPr>
            </w:r>
            <w:r w:rsidR="007842D4">
              <w:rPr>
                <w:webHidden/>
              </w:rPr>
              <w:fldChar w:fldCharType="separate"/>
            </w:r>
            <w:r w:rsidR="007842D4">
              <w:rPr>
                <w:webHidden/>
              </w:rPr>
              <w:t>15</w:t>
            </w:r>
            <w:r w:rsidR="007842D4">
              <w:rPr>
                <w:webHidden/>
              </w:rPr>
              <w:fldChar w:fldCharType="end"/>
            </w:r>
          </w:hyperlink>
        </w:p>
        <w:p w14:paraId="08E6FB5A" w14:textId="51E9E3AE" w:rsidR="007842D4" w:rsidRDefault="00F51894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8294535" w:history="1">
            <w:r w:rsidR="007842D4" w:rsidRPr="004162A3">
              <w:rPr>
                <w:rStyle w:val="Hipervnculo"/>
              </w:rPr>
              <w:t>10.1</w:t>
            </w:r>
            <w:r w:rsidR="007842D4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7842D4" w:rsidRPr="004162A3">
              <w:rPr>
                <w:rStyle w:val="Hipervnculo"/>
              </w:rPr>
              <w:t>Lliurables</w:t>
            </w:r>
            <w:r w:rsidR="007842D4">
              <w:rPr>
                <w:webHidden/>
              </w:rPr>
              <w:tab/>
            </w:r>
            <w:r w:rsidR="007842D4">
              <w:rPr>
                <w:webHidden/>
              </w:rPr>
              <w:fldChar w:fldCharType="begin"/>
            </w:r>
            <w:r w:rsidR="007842D4">
              <w:rPr>
                <w:webHidden/>
              </w:rPr>
              <w:instrText xml:space="preserve"> PAGEREF _Toc518294535 \h </w:instrText>
            </w:r>
            <w:r w:rsidR="007842D4">
              <w:rPr>
                <w:webHidden/>
              </w:rPr>
            </w:r>
            <w:r w:rsidR="007842D4">
              <w:rPr>
                <w:webHidden/>
              </w:rPr>
              <w:fldChar w:fldCharType="separate"/>
            </w:r>
            <w:r w:rsidR="007842D4">
              <w:rPr>
                <w:webHidden/>
              </w:rPr>
              <w:t>15</w:t>
            </w:r>
            <w:r w:rsidR="007842D4">
              <w:rPr>
                <w:webHidden/>
              </w:rPr>
              <w:fldChar w:fldCharType="end"/>
            </w:r>
          </w:hyperlink>
        </w:p>
        <w:p w14:paraId="20454E8A" w14:textId="498B513B" w:rsidR="007842D4" w:rsidRDefault="00F51894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8294536" w:history="1">
            <w:r w:rsidR="007842D4" w:rsidRPr="004162A3">
              <w:rPr>
                <w:rStyle w:val="Hipervnculo"/>
              </w:rPr>
              <w:t>10.2</w:t>
            </w:r>
            <w:r w:rsidR="007842D4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7842D4" w:rsidRPr="004162A3">
              <w:rPr>
                <w:rStyle w:val="Hipervnculo"/>
              </w:rPr>
              <w:t>Gestió de la configuració</w:t>
            </w:r>
            <w:r w:rsidR="007842D4">
              <w:rPr>
                <w:webHidden/>
              </w:rPr>
              <w:tab/>
            </w:r>
            <w:r w:rsidR="007842D4">
              <w:rPr>
                <w:webHidden/>
              </w:rPr>
              <w:fldChar w:fldCharType="begin"/>
            </w:r>
            <w:r w:rsidR="007842D4">
              <w:rPr>
                <w:webHidden/>
              </w:rPr>
              <w:instrText xml:space="preserve"> PAGEREF _Toc518294536 \h </w:instrText>
            </w:r>
            <w:r w:rsidR="007842D4">
              <w:rPr>
                <w:webHidden/>
              </w:rPr>
            </w:r>
            <w:r w:rsidR="007842D4">
              <w:rPr>
                <w:webHidden/>
              </w:rPr>
              <w:fldChar w:fldCharType="separate"/>
            </w:r>
            <w:r w:rsidR="007842D4">
              <w:rPr>
                <w:webHidden/>
              </w:rPr>
              <w:t>16</w:t>
            </w:r>
            <w:r w:rsidR="007842D4">
              <w:rPr>
                <w:webHidden/>
              </w:rPr>
              <w:fldChar w:fldCharType="end"/>
            </w:r>
          </w:hyperlink>
        </w:p>
        <w:p w14:paraId="1DE2C95E" w14:textId="24C9ECFF" w:rsidR="007842D4" w:rsidRDefault="00F51894">
          <w:pPr>
            <w:pStyle w:val="TD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518294537" w:history="1">
            <w:r w:rsidR="007842D4" w:rsidRPr="004162A3">
              <w:rPr>
                <w:rStyle w:val="Hipervnculo"/>
              </w:rPr>
              <w:t>11.</w:t>
            </w:r>
            <w:r w:rsidR="007842D4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7842D4" w:rsidRPr="004162A3">
              <w:rPr>
                <w:rStyle w:val="Hipervnculo"/>
              </w:rPr>
              <w:t>CALENDARI I RESPONSABILITATS</w:t>
            </w:r>
            <w:r w:rsidR="007842D4">
              <w:rPr>
                <w:webHidden/>
              </w:rPr>
              <w:tab/>
            </w:r>
            <w:r w:rsidR="007842D4">
              <w:rPr>
                <w:webHidden/>
              </w:rPr>
              <w:fldChar w:fldCharType="begin"/>
            </w:r>
            <w:r w:rsidR="007842D4">
              <w:rPr>
                <w:webHidden/>
              </w:rPr>
              <w:instrText xml:space="preserve"> PAGEREF _Toc518294537 \h </w:instrText>
            </w:r>
            <w:r w:rsidR="007842D4">
              <w:rPr>
                <w:webHidden/>
              </w:rPr>
            </w:r>
            <w:r w:rsidR="007842D4">
              <w:rPr>
                <w:webHidden/>
              </w:rPr>
              <w:fldChar w:fldCharType="separate"/>
            </w:r>
            <w:r w:rsidR="007842D4">
              <w:rPr>
                <w:webHidden/>
              </w:rPr>
              <w:t>17</w:t>
            </w:r>
            <w:r w:rsidR="007842D4">
              <w:rPr>
                <w:webHidden/>
              </w:rPr>
              <w:fldChar w:fldCharType="end"/>
            </w:r>
          </w:hyperlink>
        </w:p>
        <w:p w14:paraId="2053EEB2" w14:textId="1E811E2D" w:rsidR="007842D4" w:rsidRDefault="00F51894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8294538" w:history="1">
            <w:r w:rsidR="007842D4" w:rsidRPr="004162A3">
              <w:rPr>
                <w:rStyle w:val="Hipervnculo"/>
              </w:rPr>
              <w:t>11.1</w:t>
            </w:r>
            <w:r w:rsidR="007842D4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7842D4" w:rsidRPr="004162A3">
              <w:rPr>
                <w:rStyle w:val="Hipervnculo"/>
              </w:rPr>
              <w:t>Responsabilitats</w:t>
            </w:r>
            <w:r w:rsidR="007842D4">
              <w:rPr>
                <w:webHidden/>
              </w:rPr>
              <w:tab/>
            </w:r>
            <w:r w:rsidR="007842D4">
              <w:rPr>
                <w:webHidden/>
              </w:rPr>
              <w:fldChar w:fldCharType="begin"/>
            </w:r>
            <w:r w:rsidR="007842D4">
              <w:rPr>
                <w:webHidden/>
              </w:rPr>
              <w:instrText xml:space="preserve"> PAGEREF _Toc518294538 \h </w:instrText>
            </w:r>
            <w:r w:rsidR="007842D4">
              <w:rPr>
                <w:webHidden/>
              </w:rPr>
            </w:r>
            <w:r w:rsidR="007842D4">
              <w:rPr>
                <w:webHidden/>
              </w:rPr>
              <w:fldChar w:fldCharType="separate"/>
            </w:r>
            <w:r w:rsidR="007842D4">
              <w:rPr>
                <w:webHidden/>
              </w:rPr>
              <w:t>17</w:t>
            </w:r>
            <w:r w:rsidR="007842D4">
              <w:rPr>
                <w:webHidden/>
              </w:rPr>
              <w:fldChar w:fldCharType="end"/>
            </w:r>
          </w:hyperlink>
        </w:p>
        <w:p w14:paraId="4EF8EA72" w14:textId="230C6DCD" w:rsidR="007842D4" w:rsidRDefault="00F51894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8294539" w:history="1">
            <w:r w:rsidR="007842D4" w:rsidRPr="004162A3">
              <w:rPr>
                <w:rStyle w:val="Hipervnculo"/>
              </w:rPr>
              <w:t>11.2</w:t>
            </w:r>
            <w:r w:rsidR="007842D4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7842D4" w:rsidRPr="004162A3">
              <w:rPr>
                <w:rStyle w:val="Hipervnculo"/>
              </w:rPr>
              <w:t>Calendari</w:t>
            </w:r>
            <w:r w:rsidR="007842D4">
              <w:rPr>
                <w:webHidden/>
              </w:rPr>
              <w:tab/>
            </w:r>
            <w:r w:rsidR="007842D4">
              <w:rPr>
                <w:webHidden/>
              </w:rPr>
              <w:fldChar w:fldCharType="begin"/>
            </w:r>
            <w:r w:rsidR="007842D4">
              <w:rPr>
                <w:webHidden/>
              </w:rPr>
              <w:instrText xml:space="preserve"> PAGEREF _Toc518294539 \h </w:instrText>
            </w:r>
            <w:r w:rsidR="007842D4">
              <w:rPr>
                <w:webHidden/>
              </w:rPr>
            </w:r>
            <w:r w:rsidR="007842D4">
              <w:rPr>
                <w:webHidden/>
              </w:rPr>
              <w:fldChar w:fldCharType="separate"/>
            </w:r>
            <w:r w:rsidR="007842D4">
              <w:rPr>
                <w:webHidden/>
              </w:rPr>
              <w:t>18</w:t>
            </w:r>
            <w:r w:rsidR="007842D4">
              <w:rPr>
                <w:webHidden/>
              </w:rPr>
              <w:fldChar w:fldCharType="end"/>
            </w:r>
          </w:hyperlink>
        </w:p>
        <w:p w14:paraId="3E46F1B4" w14:textId="5E0901AA" w:rsidR="007842D4" w:rsidRDefault="00F51894">
          <w:pPr>
            <w:pStyle w:val="TD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518294540" w:history="1">
            <w:r w:rsidR="007842D4" w:rsidRPr="004162A3">
              <w:rPr>
                <w:rStyle w:val="Hipervnculo"/>
              </w:rPr>
              <w:t>12.</w:t>
            </w:r>
            <w:r w:rsidR="007842D4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7842D4" w:rsidRPr="004162A3">
              <w:rPr>
                <w:rStyle w:val="Hipervnculo"/>
              </w:rPr>
              <w:t>GESTIÓ DE RISCOS</w:t>
            </w:r>
            <w:r w:rsidR="007842D4">
              <w:rPr>
                <w:webHidden/>
              </w:rPr>
              <w:tab/>
            </w:r>
            <w:r w:rsidR="007842D4">
              <w:rPr>
                <w:webHidden/>
              </w:rPr>
              <w:fldChar w:fldCharType="begin"/>
            </w:r>
            <w:r w:rsidR="007842D4">
              <w:rPr>
                <w:webHidden/>
              </w:rPr>
              <w:instrText xml:space="preserve"> PAGEREF _Toc518294540 \h </w:instrText>
            </w:r>
            <w:r w:rsidR="007842D4">
              <w:rPr>
                <w:webHidden/>
              </w:rPr>
            </w:r>
            <w:r w:rsidR="007842D4">
              <w:rPr>
                <w:webHidden/>
              </w:rPr>
              <w:fldChar w:fldCharType="separate"/>
            </w:r>
            <w:r w:rsidR="007842D4">
              <w:rPr>
                <w:webHidden/>
              </w:rPr>
              <w:t>19</w:t>
            </w:r>
            <w:r w:rsidR="007842D4">
              <w:rPr>
                <w:webHidden/>
              </w:rPr>
              <w:fldChar w:fldCharType="end"/>
            </w:r>
          </w:hyperlink>
        </w:p>
        <w:p w14:paraId="3D471465" w14:textId="3B877381" w:rsidR="004C3860" w:rsidRPr="00DD5113" w:rsidRDefault="00A752AC" w:rsidP="00A752AC">
          <w:pPr>
            <w:spacing w:after="0"/>
            <w:rPr>
              <w:i/>
              <w:color w:val="0000FF"/>
              <w:sz w:val="16"/>
            </w:rPr>
          </w:pPr>
          <w:r w:rsidRPr="00DD5113">
            <w:rPr>
              <w:rFonts w:cs="Arial"/>
            </w:rPr>
            <w:fldChar w:fldCharType="end"/>
          </w:r>
        </w:p>
      </w:sdtContent>
    </w:sdt>
    <w:p w14:paraId="6AE6476C" w14:textId="77777777" w:rsidR="0050587B" w:rsidRPr="00DD5113" w:rsidRDefault="008A259D" w:rsidP="00F31416">
      <w:pPr>
        <w:pStyle w:val="Ttulo1"/>
      </w:pPr>
      <w:bookmarkStart w:id="0" w:name="_Toc417312910"/>
      <w:bookmarkStart w:id="1" w:name="_Toc518294521"/>
      <w:r w:rsidRPr="00DD5113">
        <w:lastRenderedPageBreak/>
        <w:t>INTRODUCCIÓ</w:t>
      </w:r>
      <w:bookmarkEnd w:id="0"/>
      <w:bookmarkEnd w:id="1"/>
    </w:p>
    <w:p w14:paraId="2D259DBE" w14:textId="48B5EC7E" w:rsidR="002B390D" w:rsidRDefault="002B390D" w:rsidP="002B390D">
      <w:pPr>
        <w:rPr>
          <w:i/>
          <w:color w:val="0000FF"/>
        </w:rPr>
      </w:pPr>
      <w:r w:rsidRPr="00DD5113">
        <w:rPr>
          <w:i/>
          <w:color w:val="0000FF"/>
        </w:rPr>
        <w:t>&lt;</w:t>
      </w:r>
      <w:r>
        <w:rPr>
          <w:i/>
          <w:color w:val="0000FF"/>
        </w:rPr>
        <w:t>Descriure un text com el següent: El propòsit d’aquest</w:t>
      </w:r>
      <w:r w:rsidRPr="002B390D">
        <w:rPr>
          <w:i/>
          <w:color w:val="0000FF"/>
        </w:rPr>
        <w:t xml:space="preserve"> Pla de Qualitat (o Pla de Gestió de Qualitat) és descriure els objectius de qualitat a assolir </w:t>
      </w:r>
      <w:r>
        <w:rPr>
          <w:i/>
          <w:color w:val="0000FF"/>
        </w:rPr>
        <w:t>en</w:t>
      </w:r>
      <w:r w:rsidRPr="002B390D">
        <w:rPr>
          <w:i/>
          <w:color w:val="0000FF"/>
        </w:rPr>
        <w:t xml:space="preserve"> </w:t>
      </w:r>
      <w:r>
        <w:rPr>
          <w:i/>
          <w:color w:val="0000FF"/>
        </w:rPr>
        <w:t xml:space="preserve">el </w:t>
      </w:r>
      <w:r w:rsidRPr="002B390D">
        <w:rPr>
          <w:i/>
          <w:color w:val="0000FF"/>
        </w:rPr>
        <w:t>projecte</w:t>
      </w:r>
      <w:r>
        <w:rPr>
          <w:i/>
          <w:color w:val="0000FF"/>
        </w:rPr>
        <w:t xml:space="preserve"> </w:t>
      </w:r>
      <w:r w:rsidR="00FD66D7">
        <w:rPr>
          <w:i/>
          <w:color w:val="0000FF"/>
        </w:rPr>
        <w:t xml:space="preserve">&lt;xxxxx&gt; </w:t>
      </w:r>
      <w:r w:rsidRPr="002B390D">
        <w:rPr>
          <w:i/>
          <w:color w:val="0000FF"/>
        </w:rPr>
        <w:t>i quines activitats seran realitzades per comprovar que es compleixen.</w:t>
      </w:r>
    </w:p>
    <w:p w14:paraId="2F718547" w14:textId="5438C8FC" w:rsidR="002B390D" w:rsidRPr="00FD66D7" w:rsidRDefault="00FD66D7" w:rsidP="00915DA0">
      <w:pPr>
        <w:rPr>
          <w:i/>
          <w:color w:val="0000FF"/>
        </w:rPr>
      </w:pPr>
      <w:r>
        <w:rPr>
          <w:i/>
          <w:color w:val="0000FF"/>
        </w:rPr>
        <w:t>El propòsit d’aquest</w:t>
      </w:r>
      <w:r w:rsidRPr="002B390D">
        <w:rPr>
          <w:i/>
          <w:color w:val="0000FF"/>
        </w:rPr>
        <w:t xml:space="preserve"> Pla de Qualitat (o Pla de Gestió de Qualitat) és descriure els objectius de qualitat a assolir </w:t>
      </w:r>
      <w:r>
        <w:rPr>
          <w:i/>
          <w:color w:val="0000FF"/>
        </w:rPr>
        <w:t>en</w:t>
      </w:r>
      <w:r w:rsidRPr="002B390D">
        <w:rPr>
          <w:i/>
          <w:color w:val="0000FF"/>
        </w:rPr>
        <w:t xml:space="preserve"> </w:t>
      </w:r>
      <w:r>
        <w:rPr>
          <w:i/>
          <w:color w:val="0000FF"/>
        </w:rPr>
        <w:t xml:space="preserve">la solució &lt;xxxxx&gt; </w:t>
      </w:r>
      <w:r w:rsidRPr="002B390D">
        <w:rPr>
          <w:i/>
          <w:color w:val="0000FF"/>
        </w:rPr>
        <w:t>i quines activitats seran realitzades per comprovar que es compleixen.</w:t>
      </w:r>
      <w:r>
        <w:rPr>
          <w:i/>
          <w:color w:val="0000FF"/>
        </w:rPr>
        <w:t>&gt;</w:t>
      </w:r>
    </w:p>
    <w:p w14:paraId="0EA150A8" w14:textId="77777777" w:rsidR="003861FC" w:rsidRPr="00DD5113" w:rsidRDefault="003861FC" w:rsidP="00915DA0">
      <w:r w:rsidRPr="00DD5113">
        <w:t>Aquest</w:t>
      </w:r>
      <w:r w:rsidR="00051408" w:rsidRPr="00DD5113">
        <w:t xml:space="preserve"> pla</w:t>
      </w:r>
      <w:r w:rsidRPr="00DD5113">
        <w:t xml:space="preserve"> </w:t>
      </w:r>
      <w:r w:rsidR="00051408" w:rsidRPr="00DD5113">
        <w:t xml:space="preserve">defineix, </w:t>
      </w:r>
      <w:r w:rsidRPr="00DD5113">
        <w:t>entre d’altres:</w:t>
      </w:r>
    </w:p>
    <w:p w14:paraId="5D9FEF75" w14:textId="77777777" w:rsidR="003861FC" w:rsidRPr="00DD5113" w:rsidRDefault="003861FC" w:rsidP="00A35574">
      <w:pPr>
        <w:pStyle w:val="Prrafodelista"/>
        <w:numPr>
          <w:ilvl w:val="0"/>
          <w:numId w:val="17"/>
        </w:numPr>
      </w:pPr>
      <w:r w:rsidRPr="00DD5113">
        <w:t>Els objectius a assolir (</w:t>
      </w:r>
      <w:r w:rsidR="001160DE" w:rsidRPr="00DD5113">
        <w:t xml:space="preserve">p.ex. les </w:t>
      </w:r>
      <w:r w:rsidRPr="00DD5113">
        <w:t>característiques o especificacions</w:t>
      </w:r>
      <w:r w:rsidR="001160DE" w:rsidRPr="00DD5113">
        <w:t xml:space="preserve"> de la solució</w:t>
      </w:r>
      <w:r w:rsidRPr="00DD5113">
        <w:t>: rendiment, usabilitat, ...)</w:t>
      </w:r>
    </w:p>
    <w:p w14:paraId="5BB23EB5" w14:textId="77777777" w:rsidR="003861FC" w:rsidRPr="00DD5113" w:rsidRDefault="003861FC" w:rsidP="00A35574">
      <w:pPr>
        <w:pStyle w:val="Prrafodelista"/>
        <w:numPr>
          <w:ilvl w:val="0"/>
          <w:numId w:val="17"/>
        </w:numPr>
      </w:pPr>
      <w:r w:rsidRPr="00DD5113">
        <w:t>Els estàndards, pràctiques, procediments i instruccions que s’han d’aplicar</w:t>
      </w:r>
    </w:p>
    <w:p w14:paraId="601C9279" w14:textId="77777777" w:rsidR="003861FC" w:rsidRPr="00DD5113" w:rsidRDefault="003861FC" w:rsidP="00A35574">
      <w:pPr>
        <w:pStyle w:val="Prrafodelista"/>
        <w:numPr>
          <w:ilvl w:val="0"/>
          <w:numId w:val="17"/>
        </w:numPr>
      </w:pPr>
      <w:r w:rsidRPr="00DD5113">
        <w:t xml:space="preserve">Les activitats de </w:t>
      </w:r>
      <w:r w:rsidR="00131061">
        <w:t xml:space="preserve">revisions, proves </w:t>
      </w:r>
      <w:r w:rsidRPr="00DD5113">
        <w:t xml:space="preserve"> i auditories que es realitzaran </w:t>
      </w:r>
    </w:p>
    <w:p w14:paraId="432C1B4D" w14:textId="53E2A037" w:rsidR="003861FC" w:rsidRDefault="003861FC" w:rsidP="00A35574">
      <w:pPr>
        <w:pStyle w:val="Prrafodelista"/>
        <w:numPr>
          <w:ilvl w:val="0"/>
          <w:numId w:val="17"/>
        </w:numPr>
      </w:pPr>
      <w:r w:rsidRPr="00DD5113">
        <w:t>Els recursos i responsabilitats durant les diferents fases del procés o projecte</w:t>
      </w:r>
      <w:r w:rsidR="00FD66D7">
        <w:t xml:space="preserve"> per gestionar la qualitat</w:t>
      </w:r>
    </w:p>
    <w:p w14:paraId="0E202FAB" w14:textId="77777777" w:rsidR="00131061" w:rsidRDefault="00131061" w:rsidP="00A35574">
      <w:pPr>
        <w:pStyle w:val="Prrafodelista"/>
        <w:numPr>
          <w:ilvl w:val="0"/>
          <w:numId w:val="17"/>
        </w:numPr>
      </w:pPr>
      <w:r>
        <w:t>Com es gestionaran els problemes trobats i el seguiment de la seva resolució</w:t>
      </w:r>
    </w:p>
    <w:p w14:paraId="03D16CAC" w14:textId="77777777" w:rsidR="00131061" w:rsidRDefault="00131061" w:rsidP="00A35574">
      <w:pPr>
        <w:pStyle w:val="Prrafodelista"/>
        <w:numPr>
          <w:ilvl w:val="0"/>
          <w:numId w:val="17"/>
        </w:numPr>
      </w:pPr>
      <w:r>
        <w:t>Quins lliurables es produiran i com es mantindran</w:t>
      </w:r>
    </w:p>
    <w:p w14:paraId="1442A2C8" w14:textId="77777777" w:rsidR="00131061" w:rsidRPr="00DD5113" w:rsidRDefault="00131061" w:rsidP="00A35574">
      <w:pPr>
        <w:pStyle w:val="Prrafodelista"/>
        <w:numPr>
          <w:ilvl w:val="0"/>
          <w:numId w:val="17"/>
        </w:numPr>
      </w:pPr>
      <w:r>
        <w:t>El calendari previst per l’execució de les activitats de qualitat i els recursos humans que participaran</w:t>
      </w:r>
    </w:p>
    <w:p w14:paraId="5B6B9125" w14:textId="77777777" w:rsidR="003861FC" w:rsidRDefault="003861FC" w:rsidP="00A35574">
      <w:pPr>
        <w:pStyle w:val="Prrafodelista"/>
        <w:numPr>
          <w:ilvl w:val="0"/>
          <w:numId w:val="17"/>
        </w:numPr>
      </w:pPr>
      <w:r w:rsidRPr="00DD5113">
        <w:t xml:space="preserve">El mètode que s’usarà per </w:t>
      </w:r>
      <w:r w:rsidR="00131061">
        <w:t>gestiona</w:t>
      </w:r>
      <w:r w:rsidR="00B07A6B">
        <w:t>r</w:t>
      </w:r>
      <w:r w:rsidR="00131061">
        <w:t xml:space="preserve"> els riscos i per </w:t>
      </w:r>
      <w:r w:rsidRPr="00DD5113">
        <w:t>mesurar l’acompliment i grau d’assoliment dels objectius de qualitat</w:t>
      </w:r>
    </w:p>
    <w:p w14:paraId="4F48280B" w14:textId="77777777" w:rsidR="00F9515F" w:rsidRDefault="00F9515F" w:rsidP="00F9515F"/>
    <w:p w14:paraId="1ACFD2FD" w14:textId="714CF859" w:rsidR="0095156C" w:rsidRDefault="00F9515F" w:rsidP="00F9515F">
      <w:r>
        <w:t>A més d’aquests objectius, també s’incorporen elements fonamentals en l’assegurament de la qualitat amb metodologies àgils:</w:t>
      </w:r>
    </w:p>
    <w:p w14:paraId="51ED2008" w14:textId="7A183DFF" w:rsidR="00F9515F" w:rsidRDefault="00F9515F" w:rsidP="00F9515F">
      <w:pPr>
        <w:pStyle w:val="Prrafodelista"/>
        <w:numPr>
          <w:ilvl w:val="0"/>
          <w:numId w:val="17"/>
        </w:numPr>
      </w:pPr>
      <w:r w:rsidRPr="00F9515F">
        <w:t>Criteris de qualitat DOD (definició de fet) i DOR (definició de preparat)</w:t>
      </w:r>
    </w:p>
    <w:p w14:paraId="673E2DDC" w14:textId="17FA1FC5" w:rsidR="00F9515F" w:rsidRPr="00F9515F" w:rsidRDefault="00F9515F" w:rsidP="00F9515F">
      <w:pPr>
        <w:pStyle w:val="Prrafodelista"/>
        <w:numPr>
          <w:ilvl w:val="0"/>
          <w:numId w:val="17"/>
        </w:numPr>
      </w:pPr>
      <w:r>
        <w:t>Integració del procés de proves en els cicles de desenvolupament iteratiu i incremental</w:t>
      </w:r>
    </w:p>
    <w:p w14:paraId="68B4C5E1" w14:textId="267532E6" w:rsidR="00F9515F" w:rsidRPr="00F9515F" w:rsidRDefault="00F9515F" w:rsidP="00BB72B3">
      <w:pPr>
        <w:pStyle w:val="Prrafodelista"/>
        <w:numPr>
          <w:ilvl w:val="0"/>
          <w:numId w:val="17"/>
        </w:numPr>
      </w:pPr>
      <w:r w:rsidRPr="00F9515F">
        <w:t>Automatització de proves</w:t>
      </w:r>
      <w:r w:rsidR="00BB72B3">
        <w:t xml:space="preserve"> </w:t>
      </w:r>
      <w:r w:rsidR="00BB72B3" w:rsidRPr="00BB72B3">
        <w:t>(grau de cobertura segons el nivell de proves)</w:t>
      </w:r>
    </w:p>
    <w:p w14:paraId="5D665B0F" w14:textId="53E82235" w:rsidR="00F9515F" w:rsidRPr="00F9515F" w:rsidRDefault="00F9515F" w:rsidP="00F9515F">
      <w:pPr>
        <w:pStyle w:val="Prrafodelista"/>
        <w:numPr>
          <w:ilvl w:val="0"/>
          <w:numId w:val="17"/>
        </w:numPr>
      </w:pPr>
      <w:r w:rsidRPr="00F9515F">
        <w:t>Tècniques àgils (Test-driven development –TDD, Behavior-Driven Development –BDD, Acceptance Test Driven Development – ATDD)</w:t>
      </w:r>
    </w:p>
    <w:p w14:paraId="616C38D0" w14:textId="77777777" w:rsidR="005B77C0" w:rsidRPr="00F9515F" w:rsidRDefault="005B77C0" w:rsidP="0095156C">
      <w:pPr>
        <w:ind w:left="360"/>
        <w:rPr>
          <w:lang w:val="en-US"/>
        </w:rPr>
      </w:pPr>
    </w:p>
    <w:p w14:paraId="68721557" w14:textId="77777777" w:rsidR="00417BBF" w:rsidRPr="00DD5113" w:rsidRDefault="009E4BD4" w:rsidP="00AE1302">
      <w:pPr>
        <w:pStyle w:val="Ttulo1"/>
      </w:pPr>
      <w:bookmarkStart w:id="2" w:name="_Toc518294522"/>
      <w:r w:rsidRPr="00DD5113">
        <w:lastRenderedPageBreak/>
        <w:t>OBJECTIUS DE QUALITAT</w:t>
      </w:r>
      <w:bookmarkEnd w:id="2"/>
    </w:p>
    <w:p w14:paraId="7BA9972C" w14:textId="77777777" w:rsidR="00B91772" w:rsidRPr="00DD5113" w:rsidRDefault="00B91772" w:rsidP="009E4BD4">
      <w:pPr>
        <w:spacing w:after="0"/>
        <w:rPr>
          <w:i/>
          <w:color w:val="0000FF"/>
        </w:rPr>
      </w:pPr>
      <w:r w:rsidRPr="00DD5113">
        <w:rPr>
          <w:i/>
          <w:color w:val="0000FF"/>
        </w:rPr>
        <w:t>&lt;</w:t>
      </w:r>
      <w:r w:rsidR="009E4BD4" w:rsidRPr="00DD5113">
        <w:rPr>
          <w:i/>
          <w:color w:val="0000FF"/>
        </w:rPr>
        <w:t>Els objectius de qualitat han d’estar relacionats amb el risc del projecte, l’impacte i la seva complexitat.</w:t>
      </w:r>
      <w:r w:rsidR="00A03BEB">
        <w:rPr>
          <w:i/>
          <w:color w:val="0000FF"/>
        </w:rPr>
        <w:t xml:space="preserve"> A continuació s’estableixen criteris d’exemple generals. Adaptar la plantilla als objectius específics</w:t>
      </w:r>
      <w:r w:rsidRPr="00DD5113">
        <w:rPr>
          <w:i/>
          <w:color w:val="0000FF"/>
        </w:rPr>
        <w:t>&gt;</w:t>
      </w:r>
      <w:r w:rsidR="009E4BD4" w:rsidRPr="00DD5113">
        <w:rPr>
          <w:i/>
          <w:color w:val="0000FF"/>
        </w:rPr>
        <w:t xml:space="preserve"> </w:t>
      </w:r>
    </w:p>
    <w:p w14:paraId="34197AC1" w14:textId="77777777" w:rsidR="00B91772" w:rsidRPr="00DD5113" w:rsidRDefault="00B91772" w:rsidP="009E4BD4">
      <w:pPr>
        <w:spacing w:after="0"/>
      </w:pPr>
    </w:p>
    <w:p w14:paraId="50871D0C" w14:textId="77777777" w:rsidR="009E4BD4" w:rsidRDefault="009E4BD4" w:rsidP="009E4BD4">
      <w:pPr>
        <w:spacing w:after="0"/>
      </w:pPr>
      <w:r w:rsidRPr="00DD5113">
        <w:t>Els principals objectius de qualitat d’aquest projecte són:</w:t>
      </w:r>
    </w:p>
    <w:p w14:paraId="1AE68439" w14:textId="77777777" w:rsidR="004658FD" w:rsidRPr="00DD5113" w:rsidRDefault="004658FD" w:rsidP="009E4BD4">
      <w:pPr>
        <w:spacing w:after="0"/>
      </w:pPr>
    </w:p>
    <w:p w14:paraId="3A55A005" w14:textId="77777777" w:rsidR="00C00825" w:rsidRPr="00DD5113" w:rsidRDefault="00C00825" w:rsidP="00A35574">
      <w:pPr>
        <w:pStyle w:val="Prrafodelista"/>
        <w:numPr>
          <w:ilvl w:val="0"/>
          <w:numId w:val="15"/>
        </w:numPr>
        <w:spacing w:after="0"/>
        <w:contextualSpacing w:val="0"/>
      </w:pPr>
      <w:r w:rsidRPr="00DD5113">
        <w:t>Assegurar que es compleixen els estàndards i normes establertes i que no hi ha desviacions respecte els mateixos, tant des del punt de vista dels lliurables com dels processos.</w:t>
      </w:r>
    </w:p>
    <w:p w14:paraId="01E8A128" w14:textId="77777777" w:rsidR="00C00825" w:rsidRPr="00DD5113" w:rsidRDefault="00C00825" w:rsidP="00A35574">
      <w:pPr>
        <w:pStyle w:val="Prrafodelista"/>
        <w:numPr>
          <w:ilvl w:val="0"/>
          <w:numId w:val="15"/>
        </w:numPr>
        <w:spacing w:after="0"/>
        <w:contextualSpacing w:val="0"/>
      </w:pPr>
      <w:r w:rsidRPr="00DD5113">
        <w:t>Assegurar que es compleixen les necessitats de qualitat dels diferents grups d’interès en la solució.</w:t>
      </w:r>
    </w:p>
    <w:p w14:paraId="547B3DFE" w14:textId="77777777" w:rsidR="00C00825" w:rsidRPr="00DD5113" w:rsidRDefault="00C00825" w:rsidP="00A35574">
      <w:pPr>
        <w:pStyle w:val="Prrafodelista"/>
        <w:numPr>
          <w:ilvl w:val="0"/>
          <w:numId w:val="15"/>
        </w:numPr>
        <w:spacing w:after="0"/>
        <w:contextualSpacing w:val="0"/>
      </w:pPr>
      <w:r w:rsidRPr="00DD5113">
        <w:t xml:space="preserve">Assegurar que no hi ha incidències crítiques romanents en la posada en marxa i després de la mateixa. </w:t>
      </w:r>
    </w:p>
    <w:p w14:paraId="1706178A" w14:textId="77777777" w:rsidR="00C00825" w:rsidRPr="00DD5113" w:rsidRDefault="00C00825" w:rsidP="00A35574">
      <w:pPr>
        <w:pStyle w:val="Prrafodelista"/>
        <w:numPr>
          <w:ilvl w:val="0"/>
          <w:numId w:val="15"/>
        </w:numPr>
        <w:spacing w:after="0"/>
        <w:contextualSpacing w:val="0"/>
      </w:pPr>
      <w:r w:rsidRPr="00DD5113">
        <w:t>Lliurar el projecte en línia amb els costos i planificació acordats, amb l’equilibri necessari amb la resta d’objectius de qualitat.</w:t>
      </w:r>
    </w:p>
    <w:p w14:paraId="5FC1C094" w14:textId="77777777" w:rsidR="00C00825" w:rsidRPr="00DD5113" w:rsidRDefault="00C00825" w:rsidP="00A35574">
      <w:pPr>
        <w:pStyle w:val="Prrafodelista"/>
        <w:numPr>
          <w:ilvl w:val="0"/>
          <w:numId w:val="15"/>
        </w:numPr>
        <w:spacing w:after="0"/>
        <w:contextualSpacing w:val="0"/>
      </w:pPr>
      <w:r w:rsidRPr="00DD5113">
        <w:t>Minimitzar l’esforç de re-treball en la correcció de les disconformitats o defectes que es puguin trobar.</w:t>
      </w:r>
    </w:p>
    <w:p w14:paraId="2705D77E" w14:textId="77777777" w:rsidR="00C00825" w:rsidRDefault="00C00825" w:rsidP="00A35574">
      <w:pPr>
        <w:pStyle w:val="Prrafodelista"/>
        <w:numPr>
          <w:ilvl w:val="0"/>
          <w:numId w:val="15"/>
        </w:numPr>
        <w:spacing w:after="0"/>
        <w:contextualSpacing w:val="0"/>
      </w:pPr>
      <w:r w:rsidRPr="00DD5113">
        <w:t>Identificar els defectes el més aviat durant el cicle de vida.</w:t>
      </w:r>
    </w:p>
    <w:p w14:paraId="03B06566" w14:textId="77777777" w:rsidR="00A03BEB" w:rsidRDefault="00A03BEB" w:rsidP="00A03BEB">
      <w:pPr>
        <w:spacing w:after="0"/>
      </w:pPr>
    </w:p>
    <w:p w14:paraId="212EA49E" w14:textId="77777777" w:rsidR="00472F88" w:rsidRDefault="00472F88" w:rsidP="00472F88">
      <w:pPr>
        <w:spacing w:after="0"/>
        <w:ind w:left="142"/>
      </w:pPr>
      <w:r w:rsidRPr="00DD5113">
        <w:t xml:space="preserve">A continuació es mostren </w:t>
      </w:r>
      <w:r w:rsidR="00BF298F">
        <w:t xml:space="preserve">les diferents característiques </w:t>
      </w:r>
      <w:r w:rsidRPr="00DD5113">
        <w:t xml:space="preserve">de qualitat de la solució a desenvolupar, tot considerant quina és la seva importància respecte al client o implicats i els </w:t>
      </w:r>
      <w:r>
        <w:t>objectius a assolir</w:t>
      </w:r>
      <w:r w:rsidRPr="00DD5113">
        <w:t>.</w:t>
      </w:r>
    </w:p>
    <w:p w14:paraId="156DFB79" w14:textId="77777777" w:rsidR="00472F88" w:rsidRPr="00DD5113" w:rsidRDefault="00472F88" w:rsidP="009E4BD4">
      <w:pPr>
        <w:spacing w:after="0"/>
        <w:ind w:left="142"/>
      </w:pPr>
    </w:p>
    <w:tbl>
      <w:tblPr>
        <w:tblW w:w="4885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2"/>
        <w:gridCol w:w="1695"/>
        <w:gridCol w:w="3717"/>
      </w:tblGrid>
      <w:tr w:rsidR="009E4BD4" w:rsidRPr="00E5285B" w14:paraId="27632826" w14:textId="77777777" w:rsidTr="0045730A">
        <w:trPr>
          <w:cantSplit/>
          <w:trHeight w:val="397"/>
          <w:tblHeader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vAlign w:val="center"/>
            <w:hideMark/>
          </w:tcPr>
          <w:p w14:paraId="52479720" w14:textId="77777777" w:rsidR="009E4BD4" w:rsidRPr="00E5285B" w:rsidRDefault="009E4BD4" w:rsidP="002F3659">
            <w:pPr>
              <w:spacing w:after="0"/>
              <w:ind w:left="142"/>
              <w:jc w:val="center"/>
              <w:rPr>
                <w:rFonts w:cs="Arial"/>
                <w:color w:val="FFFFFF" w:themeColor="background1"/>
              </w:rPr>
            </w:pPr>
            <w:r w:rsidRPr="00E5285B">
              <w:rPr>
                <w:rFonts w:cs="Arial"/>
                <w:color w:val="FFFFFF" w:themeColor="background1"/>
              </w:rPr>
              <w:t>Característica de qualitat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vAlign w:val="center"/>
            <w:hideMark/>
          </w:tcPr>
          <w:p w14:paraId="1F7D95D2" w14:textId="77777777" w:rsidR="009E4BD4" w:rsidRPr="00E5285B" w:rsidRDefault="009E4BD4" w:rsidP="002F3659">
            <w:pPr>
              <w:spacing w:after="0"/>
              <w:ind w:left="142"/>
              <w:jc w:val="center"/>
              <w:rPr>
                <w:rFonts w:cs="Arial"/>
                <w:color w:val="FFFFFF" w:themeColor="background1"/>
              </w:rPr>
            </w:pPr>
            <w:r w:rsidRPr="00E5285B">
              <w:rPr>
                <w:rFonts w:cs="Arial"/>
                <w:color w:val="FFFFFF" w:themeColor="background1"/>
              </w:rPr>
              <w:t>Importància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vAlign w:val="center"/>
          </w:tcPr>
          <w:p w14:paraId="2FE9620C" w14:textId="77777777" w:rsidR="009E4BD4" w:rsidRPr="00E5285B" w:rsidRDefault="00E5285B" w:rsidP="002F3659">
            <w:pPr>
              <w:spacing w:after="0"/>
              <w:ind w:left="142"/>
              <w:jc w:val="center"/>
              <w:rPr>
                <w:rFonts w:cs="Arial"/>
                <w:color w:val="FFFFFF" w:themeColor="background1"/>
              </w:rPr>
            </w:pPr>
            <w:r w:rsidRPr="00E5285B">
              <w:rPr>
                <w:rFonts w:cs="Arial"/>
                <w:color w:val="FFFFFF" w:themeColor="background1"/>
              </w:rPr>
              <w:t>Objectius</w:t>
            </w:r>
          </w:p>
        </w:tc>
      </w:tr>
      <w:tr w:rsidR="009E4BD4" w:rsidRPr="00E5285B" w14:paraId="4F622FE3" w14:textId="77777777" w:rsidTr="0045730A">
        <w:trPr>
          <w:cantSplit/>
          <w:trHeight w:val="575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FFB7" w14:textId="77777777" w:rsidR="009E4BD4" w:rsidRPr="00E5285B" w:rsidRDefault="009E4BD4" w:rsidP="00A35574">
            <w:pPr>
              <w:numPr>
                <w:ilvl w:val="0"/>
                <w:numId w:val="16"/>
              </w:numPr>
              <w:spacing w:before="100" w:beforeAutospacing="1" w:after="100" w:afterAutospacing="1"/>
              <w:ind w:left="450"/>
              <w:rPr>
                <w:rFonts w:cs="Arial"/>
              </w:rPr>
            </w:pPr>
            <w:r w:rsidRPr="00E5285B">
              <w:rPr>
                <w:rStyle w:val="Textoennegrita"/>
                <w:rFonts w:cs="Arial"/>
              </w:rPr>
              <w:t>Funcionalitat</w:t>
            </w:r>
            <w:r w:rsidRPr="00E5285B">
              <w:rPr>
                <w:rFonts w:cs="Arial"/>
              </w:rPr>
              <w:t xml:space="preserve">. Idoneïtat i completesa de la funcionalitat prescrita i de les necessitats dels usuaris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D504" w14:textId="77777777" w:rsidR="009E4BD4" w:rsidRPr="00E5285B" w:rsidRDefault="00027EA2" w:rsidP="00027EA2">
            <w:pPr>
              <w:pStyle w:val="CellText"/>
              <w:numPr>
                <w:ilvl w:val="12"/>
                <w:numId w:val="0"/>
              </w:numPr>
              <w:spacing w:before="0" w:after="0"/>
              <w:ind w:left="142"/>
              <w:jc w:val="center"/>
              <w:rPr>
                <w:rFonts w:cs="Arial"/>
                <w:lang w:val="ca-ES"/>
              </w:rPr>
            </w:pPr>
            <w:r>
              <w:rPr>
                <w:rFonts w:cs="Arial"/>
                <w:lang w:val="ca-ES"/>
              </w:rPr>
              <w:t xml:space="preserve">Molt </w:t>
            </w:r>
            <w:r w:rsidR="00C25374">
              <w:rPr>
                <w:rFonts w:cs="Arial"/>
                <w:lang w:val="ca-ES"/>
              </w:rPr>
              <w:t>Alta/</w:t>
            </w:r>
            <w:r>
              <w:rPr>
                <w:rFonts w:cs="Arial"/>
                <w:lang w:val="ca-ES"/>
              </w:rPr>
              <w:t>Alta/ Mitja/Baixa/Molt Baixa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C382" w14:textId="77777777" w:rsidR="009E4BD4" w:rsidRPr="00E5285B" w:rsidRDefault="009E4BD4" w:rsidP="002F3659">
            <w:pPr>
              <w:pStyle w:val="CellText"/>
              <w:spacing w:before="0" w:after="0"/>
              <w:ind w:left="142"/>
              <w:rPr>
                <w:rFonts w:cs="Arial"/>
                <w:lang w:val="ca-ES"/>
              </w:rPr>
            </w:pPr>
          </w:p>
        </w:tc>
      </w:tr>
      <w:tr w:rsidR="009E4BD4" w:rsidRPr="00E5285B" w14:paraId="63E00765" w14:textId="77777777" w:rsidTr="0045730A">
        <w:trPr>
          <w:cantSplit/>
          <w:trHeight w:val="300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F342" w14:textId="77777777" w:rsidR="009E4BD4" w:rsidRPr="00E5285B" w:rsidRDefault="009E4BD4" w:rsidP="00A35574">
            <w:pPr>
              <w:numPr>
                <w:ilvl w:val="0"/>
                <w:numId w:val="16"/>
              </w:numPr>
              <w:spacing w:before="100" w:beforeAutospacing="1" w:after="100" w:afterAutospacing="1"/>
              <w:ind w:left="450"/>
              <w:rPr>
                <w:rFonts w:cs="Arial"/>
              </w:rPr>
            </w:pPr>
            <w:r w:rsidRPr="00E5285B">
              <w:rPr>
                <w:rStyle w:val="Textoennegrita"/>
                <w:rFonts w:cs="Arial"/>
              </w:rPr>
              <w:t>Interoperabilitat</w:t>
            </w:r>
            <w:r w:rsidRPr="00E5285B">
              <w:rPr>
                <w:rFonts w:cs="Arial"/>
              </w:rPr>
              <w:t xml:space="preserve">. Les interfícies amb sistemes externs o dispositius són correctes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CBA5" w14:textId="77777777" w:rsidR="009E4BD4" w:rsidRPr="00E5285B" w:rsidRDefault="009E4BD4" w:rsidP="00446D1E">
            <w:pPr>
              <w:spacing w:after="0"/>
              <w:ind w:left="142"/>
              <w:jc w:val="center"/>
              <w:rPr>
                <w:rFonts w:cs="Arial"/>
              </w:rPr>
            </w:pP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5A46" w14:textId="77777777" w:rsidR="009E4BD4" w:rsidRPr="00162D35" w:rsidRDefault="009E4BD4" w:rsidP="00162D35">
            <w:pPr>
              <w:pStyle w:val="CellText"/>
              <w:spacing w:before="0" w:after="0"/>
              <w:rPr>
                <w:rFonts w:cs="Arial"/>
                <w:color w:val="0000FF"/>
                <w:lang w:val="ca-ES"/>
              </w:rPr>
            </w:pPr>
          </w:p>
        </w:tc>
      </w:tr>
      <w:tr w:rsidR="009E4BD4" w:rsidRPr="00E5285B" w14:paraId="6B619ACD" w14:textId="77777777" w:rsidTr="0045730A">
        <w:trPr>
          <w:cantSplit/>
          <w:trHeight w:val="546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90F9" w14:textId="77777777" w:rsidR="009E4BD4" w:rsidRPr="00E5285B" w:rsidRDefault="009E4BD4" w:rsidP="00A35574">
            <w:pPr>
              <w:numPr>
                <w:ilvl w:val="0"/>
                <w:numId w:val="16"/>
              </w:numPr>
              <w:spacing w:before="100" w:beforeAutospacing="1" w:after="100" w:afterAutospacing="1"/>
              <w:ind w:left="450"/>
              <w:rPr>
                <w:rFonts w:cs="Arial"/>
              </w:rPr>
            </w:pPr>
            <w:r w:rsidRPr="00E5285B">
              <w:rPr>
                <w:rStyle w:val="Textoennegrita"/>
                <w:rFonts w:cs="Arial"/>
              </w:rPr>
              <w:t>Fiabilitat</w:t>
            </w:r>
            <w:r w:rsidRPr="00E5285B">
              <w:rPr>
                <w:rFonts w:cs="Arial"/>
              </w:rPr>
              <w:t xml:space="preserve">. El sistema no cau, reacciona correctament davant situacions inesperades i té poques incidències/defectes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6DC9" w14:textId="77777777" w:rsidR="009E4BD4" w:rsidRPr="00E5285B" w:rsidRDefault="009E4BD4" w:rsidP="00446D1E">
            <w:pPr>
              <w:spacing w:after="0"/>
              <w:ind w:left="142"/>
              <w:jc w:val="center"/>
              <w:rPr>
                <w:rFonts w:cs="Arial"/>
              </w:rPr>
            </w:pP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7CE1" w14:textId="77777777" w:rsidR="009E4BD4" w:rsidRPr="00E5285B" w:rsidRDefault="009E4BD4" w:rsidP="00162D35">
            <w:pPr>
              <w:spacing w:after="0"/>
              <w:rPr>
                <w:rFonts w:cs="Arial"/>
              </w:rPr>
            </w:pPr>
          </w:p>
        </w:tc>
      </w:tr>
      <w:tr w:rsidR="009E4BD4" w:rsidRPr="00E5285B" w14:paraId="66F3C9C3" w14:textId="77777777" w:rsidTr="0045730A">
        <w:trPr>
          <w:cantSplit/>
          <w:trHeight w:val="300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AD3A" w14:textId="77777777" w:rsidR="009E4BD4" w:rsidRPr="00E5285B" w:rsidRDefault="009E4BD4" w:rsidP="00A35574">
            <w:pPr>
              <w:numPr>
                <w:ilvl w:val="0"/>
                <w:numId w:val="16"/>
              </w:numPr>
              <w:spacing w:before="100" w:beforeAutospacing="1" w:after="100" w:afterAutospacing="1"/>
              <w:ind w:left="450"/>
              <w:rPr>
                <w:rFonts w:cs="Arial"/>
              </w:rPr>
            </w:pPr>
            <w:r w:rsidRPr="00E5285B">
              <w:rPr>
                <w:rStyle w:val="Textoennegrita"/>
                <w:rFonts w:cs="Arial"/>
              </w:rPr>
              <w:t>Eficiència</w:t>
            </w:r>
            <w:r w:rsidRPr="00E5285B">
              <w:rPr>
                <w:rFonts w:cs="Arial"/>
              </w:rPr>
              <w:t xml:space="preserve">. Els recursos usats són adequats i el temps de resposta és bo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3C33" w14:textId="77777777" w:rsidR="009E4BD4" w:rsidRPr="00E5285B" w:rsidRDefault="009E4BD4" w:rsidP="00446D1E">
            <w:pPr>
              <w:spacing w:after="0"/>
              <w:ind w:left="142"/>
              <w:jc w:val="center"/>
              <w:rPr>
                <w:rFonts w:cs="Arial"/>
              </w:rPr>
            </w:pP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37DD" w14:textId="77777777" w:rsidR="009E4BD4" w:rsidRPr="00E5285B" w:rsidRDefault="00472F88" w:rsidP="00162D3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El temps de resposta ha de ser d’un màxim de 3 segons per les funcionalitat</w:t>
            </w:r>
            <w:r w:rsidR="00162D35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xxxxx</w:t>
            </w:r>
          </w:p>
        </w:tc>
      </w:tr>
      <w:tr w:rsidR="009E4BD4" w:rsidRPr="00E5285B" w14:paraId="7D7F4823" w14:textId="77777777" w:rsidTr="0045730A">
        <w:trPr>
          <w:cantSplit/>
          <w:trHeight w:val="300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2BB0" w14:textId="77777777" w:rsidR="009E4BD4" w:rsidRPr="00E5285B" w:rsidRDefault="009E4BD4" w:rsidP="00A35574">
            <w:pPr>
              <w:numPr>
                <w:ilvl w:val="0"/>
                <w:numId w:val="16"/>
              </w:numPr>
              <w:spacing w:before="100" w:beforeAutospacing="1" w:after="100" w:afterAutospacing="1"/>
              <w:ind w:left="450"/>
              <w:rPr>
                <w:rFonts w:cs="Arial"/>
              </w:rPr>
            </w:pPr>
            <w:r w:rsidRPr="00E5285B">
              <w:rPr>
                <w:rStyle w:val="Textoennegrita"/>
                <w:rFonts w:cs="Arial"/>
              </w:rPr>
              <w:t>Usabilitat</w:t>
            </w:r>
            <w:r w:rsidRPr="00E5285B">
              <w:rPr>
                <w:rFonts w:cs="Arial"/>
              </w:rPr>
              <w:t xml:space="preserve">. El sistema és fàcil d'entendre, usar i és atractiu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BD5B" w14:textId="77777777" w:rsidR="009E4BD4" w:rsidRPr="00E5285B" w:rsidRDefault="009E4BD4" w:rsidP="00446D1E">
            <w:pPr>
              <w:spacing w:after="0"/>
              <w:ind w:left="142"/>
              <w:jc w:val="center"/>
              <w:rPr>
                <w:rFonts w:cs="Arial"/>
              </w:rPr>
            </w:pP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0B4D" w14:textId="77777777" w:rsidR="009E4BD4" w:rsidRPr="00E5285B" w:rsidRDefault="00472F88" w:rsidP="00162D3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Ha de complir les guies establertes de ....</w:t>
            </w:r>
          </w:p>
        </w:tc>
      </w:tr>
      <w:tr w:rsidR="009E4BD4" w:rsidRPr="00E5285B" w14:paraId="4334C34A" w14:textId="77777777" w:rsidTr="0045730A">
        <w:trPr>
          <w:cantSplit/>
          <w:trHeight w:val="300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5C48" w14:textId="77777777" w:rsidR="009E4BD4" w:rsidRPr="00E5285B" w:rsidRDefault="009E4BD4" w:rsidP="00A35574">
            <w:pPr>
              <w:numPr>
                <w:ilvl w:val="0"/>
                <w:numId w:val="16"/>
              </w:numPr>
              <w:spacing w:before="100" w:beforeAutospacing="1" w:after="100" w:afterAutospacing="1"/>
              <w:ind w:left="450"/>
              <w:rPr>
                <w:rFonts w:cs="Arial"/>
              </w:rPr>
            </w:pPr>
            <w:r w:rsidRPr="00E5285B">
              <w:rPr>
                <w:rStyle w:val="Textoennegrita"/>
                <w:rFonts w:cs="Arial"/>
              </w:rPr>
              <w:t>Seguretat</w:t>
            </w:r>
            <w:r w:rsidRPr="00E5285B">
              <w:rPr>
                <w:rFonts w:cs="Arial"/>
              </w:rPr>
              <w:t xml:space="preserve">. Existeix un control d'accessos indesitjats i accés a la informació necessària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E97B" w14:textId="77777777" w:rsidR="009E4BD4" w:rsidRPr="00E5285B" w:rsidRDefault="009E4BD4" w:rsidP="00446D1E">
            <w:pPr>
              <w:spacing w:after="0"/>
              <w:ind w:left="142"/>
              <w:jc w:val="center"/>
              <w:rPr>
                <w:rFonts w:cs="Arial"/>
              </w:rPr>
            </w:pP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FDC9" w14:textId="77777777" w:rsidR="009E4BD4" w:rsidRPr="00E5285B" w:rsidRDefault="009E4BD4" w:rsidP="00162D35">
            <w:pPr>
              <w:spacing w:after="0"/>
              <w:rPr>
                <w:rFonts w:cs="Arial"/>
              </w:rPr>
            </w:pPr>
          </w:p>
        </w:tc>
      </w:tr>
      <w:tr w:rsidR="009E4BD4" w:rsidRPr="00E5285B" w14:paraId="7E88F8C1" w14:textId="77777777" w:rsidTr="0045730A">
        <w:trPr>
          <w:cantSplit/>
          <w:trHeight w:val="300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BB5B" w14:textId="77777777" w:rsidR="009E4BD4" w:rsidRPr="00E5285B" w:rsidRDefault="009E4BD4" w:rsidP="00A35574">
            <w:pPr>
              <w:numPr>
                <w:ilvl w:val="0"/>
                <w:numId w:val="16"/>
              </w:numPr>
              <w:spacing w:before="100" w:beforeAutospacing="1" w:after="100" w:afterAutospacing="1"/>
              <w:ind w:left="450"/>
              <w:rPr>
                <w:rFonts w:cs="Arial"/>
              </w:rPr>
            </w:pPr>
            <w:r w:rsidRPr="00E5285B">
              <w:rPr>
                <w:rStyle w:val="Textoennegrita"/>
                <w:rFonts w:cs="Arial"/>
              </w:rPr>
              <w:lastRenderedPageBreak/>
              <w:t>Portabilitat</w:t>
            </w:r>
            <w:r w:rsidRPr="00E5285B">
              <w:rPr>
                <w:rFonts w:cs="Arial"/>
              </w:rPr>
              <w:t xml:space="preserve">. És fàcil d'adaptar en diferents entorns. És fàcil d'instal·lar.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8B38" w14:textId="77777777" w:rsidR="009E4BD4" w:rsidRPr="00E5285B" w:rsidRDefault="009E4BD4" w:rsidP="00446D1E">
            <w:pPr>
              <w:spacing w:after="0"/>
              <w:ind w:left="142"/>
              <w:jc w:val="center"/>
              <w:rPr>
                <w:rFonts w:cs="Arial"/>
              </w:rPr>
            </w:pP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B22B" w14:textId="77777777" w:rsidR="009E4BD4" w:rsidRPr="00E5285B" w:rsidRDefault="009E4BD4" w:rsidP="002F3659">
            <w:pPr>
              <w:spacing w:after="0"/>
              <w:rPr>
                <w:rFonts w:cs="Arial"/>
              </w:rPr>
            </w:pPr>
          </w:p>
        </w:tc>
      </w:tr>
      <w:tr w:rsidR="009E4BD4" w:rsidRPr="00E5285B" w14:paraId="11C3964F" w14:textId="77777777" w:rsidTr="0045730A">
        <w:trPr>
          <w:cantSplit/>
          <w:trHeight w:val="300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FBD9" w14:textId="77777777" w:rsidR="009E4BD4" w:rsidRPr="00E5285B" w:rsidRDefault="009E4BD4" w:rsidP="00A35574">
            <w:pPr>
              <w:numPr>
                <w:ilvl w:val="0"/>
                <w:numId w:val="16"/>
              </w:numPr>
              <w:spacing w:before="100" w:beforeAutospacing="1" w:after="100" w:afterAutospacing="1"/>
              <w:ind w:left="450"/>
              <w:rPr>
                <w:rFonts w:cs="Arial"/>
              </w:rPr>
            </w:pPr>
            <w:r w:rsidRPr="00E5285B">
              <w:rPr>
                <w:rStyle w:val="Textoennegrita"/>
                <w:rFonts w:cs="Arial"/>
              </w:rPr>
              <w:t>Mantenibilitat</w:t>
            </w:r>
            <w:r w:rsidRPr="00E5285B">
              <w:rPr>
                <w:rFonts w:cs="Arial"/>
              </w:rPr>
              <w:t>. És fàcil trobar la causa d'una incidència i realitzar una modificació al sistema. Si es fa un canvi la probabilitat d'afegir nous riscos és molt baixa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97DD" w14:textId="77777777" w:rsidR="009E4BD4" w:rsidRPr="00E5285B" w:rsidRDefault="009E4BD4" w:rsidP="00446D1E">
            <w:pPr>
              <w:spacing w:after="0"/>
              <w:ind w:left="142"/>
              <w:jc w:val="center"/>
              <w:rPr>
                <w:rFonts w:cs="Arial"/>
              </w:rPr>
            </w:pP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BF92" w14:textId="77777777" w:rsidR="009E4BD4" w:rsidRDefault="00E5285B" w:rsidP="002F3659">
            <w:pPr>
              <w:spacing w:after="0"/>
              <w:rPr>
                <w:rFonts w:cs="Arial"/>
              </w:rPr>
            </w:pPr>
            <w:r w:rsidRPr="00E5285B">
              <w:rPr>
                <w:rFonts w:cs="Arial"/>
              </w:rPr>
              <w:t>El codi lliurat compleix les bones pràctiques de programació. El llindar mínim d’acceptació és d’un mínim de 3 en cada factor de salut analitzat, i sense cap defecte crític.</w:t>
            </w:r>
          </w:p>
          <w:p w14:paraId="02D9060E" w14:textId="77777777" w:rsidR="00C83EA1" w:rsidRDefault="00C83EA1" w:rsidP="002F3659">
            <w:pPr>
              <w:spacing w:after="0"/>
              <w:rPr>
                <w:rFonts w:cs="Arial"/>
              </w:rPr>
            </w:pPr>
          </w:p>
          <w:p w14:paraId="5AC9FB89" w14:textId="77777777" w:rsidR="00C83EA1" w:rsidRPr="00E5285B" w:rsidRDefault="00C83EA1" w:rsidP="002F365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Els documents seran escrits de forma clara, i usaran les plantilles estàndard del MQS.</w:t>
            </w:r>
          </w:p>
        </w:tc>
      </w:tr>
    </w:tbl>
    <w:p w14:paraId="176A0F85" w14:textId="77777777" w:rsidR="009E4BD4" w:rsidRDefault="009E4BD4" w:rsidP="009E4BD4">
      <w:pPr>
        <w:spacing w:after="0"/>
        <w:ind w:left="142"/>
      </w:pPr>
    </w:p>
    <w:p w14:paraId="5AE22B58" w14:textId="77777777" w:rsidR="009E4BD4" w:rsidRPr="00DD5113" w:rsidRDefault="009E4BD4" w:rsidP="009E4BD4"/>
    <w:p w14:paraId="31A5BA7E" w14:textId="77777777" w:rsidR="00417BBF" w:rsidRPr="00DD5113" w:rsidRDefault="00417BBF" w:rsidP="001D6E5D">
      <w:pPr>
        <w:jc w:val="both"/>
      </w:pPr>
    </w:p>
    <w:p w14:paraId="3DF0405A" w14:textId="77777777" w:rsidR="00460668" w:rsidRPr="00DD5113" w:rsidRDefault="00460668" w:rsidP="001D6E5D">
      <w:pPr>
        <w:jc w:val="both"/>
      </w:pPr>
    </w:p>
    <w:p w14:paraId="44E18899" w14:textId="77777777" w:rsidR="009A6CCE" w:rsidRPr="00DD5113" w:rsidRDefault="009A6CCE" w:rsidP="00DD5469">
      <w:pPr>
        <w:spacing w:after="0"/>
        <w:ind w:left="142"/>
      </w:pPr>
    </w:p>
    <w:p w14:paraId="1B422F80" w14:textId="77777777" w:rsidR="00F81AB2" w:rsidRPr="00DD5113" w:rsidRDefault="00EF5A2A" w:rsidP="00EF5A2A">
      <w:pPr>
        <w:pStyle w:val="Ttulo1"/>
      </w:pPr>
      <w:bookmarkStart w:id="3" w:name="_Toc417312913"/>
      <w:bookmarkStart w:id="4" w:name="_Toc518294523"/>
      <w:r w:rsidRPr="00DD5113">
        <w:lastRenderedPageBreak/>
        <w:t xml:space="preserve">NORMES, ESTÀNDARDS I </w:t>
      </w:r>
      <w:bookmarkEnd w:id="3"/>
      <w:r w:rsidR="00131061">
        <w:t>PROCEDIMENTS</w:t>
      </w:r>
      <w:bookmarkEnd w:id="4"/>
    </w:p>
    <w:p w14:paraId="5524F3C7" w14:textId="77777777" w:rsidR="001160DE" w:rsidRPr="00DD5113" w:rsidRDefault="001160DE" w:rsidP="001160DE">
      <w:pPr>
        <w:rPr>
          <w:i/>
          <w:color w:val="0000FF"/>
        </w:rPr>
      </w:pPr>
      <w:r w:rsidRPr="00DD5113">
        <w:rPr>
          <w:i/>
          <w:color w:val="0000FF"/>
        </w:rPr>
        <w:t>&lt;</w:t>
      </w:r>
      <w:r w:rsidRPr="00E50BB2">
        <w:rPr>
          <w:i/>
          <w:color w:val="0000FF"/>
        </w:rPr>
        <w:t>Especificar</w:t>
      </w:r>
      <w:r w:rsidRPr="00DD5113">
        <w:rPr>
          <w:i/>
          <w:color w:val="0000FF"/>
        </w:rPr>
        <w:t xml:space="preserve"> quines polítiques, estàndards i directives internes s’usaran (incloent metodologies i procediments, ...) , així com estàndards externs que hauran de tenir-se en compte en el projecte. Descriure aquells acords especials que s’hagin fet amb el client o amb el responsable de la solució</w:t>
      </w:r>
    </w:p>
    <w:p w14:paraId="05A8EE91" w14:textId="77777777" w:rsidR="001160DE" w:rsidRPr="00DD5113" w:rsidRDefault="001160DE" w:rsidP="001160DE">
      <w:pPr>
        <w:rPr>
          <w:i/>
          <w:color w:val="0000FF"/>
        </w:rPr>
      </w:pPr>
      <w:r w:rsidRPr="00DD5113">
        <w:rPr>
          <w:i/>
          <w:color w:val="0000FF"/>
        </w:rPr>
        <w:t>Exemples:</w:t>
      </w:r>
    </w:p>
    <w:p w14:paraId="3CD4D8EA" w14:textId="77777777" w:rsidR="001160DE" w:rsidRPr="00DD5113" w:rsidRDefault="001160DE" w:rsidP="00A35574">
      <w:pPr>
        <w:pStyle w:val="Prrafodelista"/>
        <w:numPr>
          <w:ilvl w:val="0"/>
          <w:numId w:val="18"/>
        </w:numPr>
        <w:spacing w:after="0"/>
        <w:contextualSpacing w:val="0"/>
        <w:rPr>
          <w:i/>
          <w:color w:val="0000FF"/>
        </w:rPr>
      </w:pPr>
      <w:r w:rsidRPr="00DD5113">
        <w:rPr>
          <w:i/>
          <w:color w:val="0000FF"/>
        </w:rPr>
        <w:t>Estàndard dPMR del ETSI (telecomunicacions)</w:t>
      </w:r>
    </w:p>
    <w:p w14:paraId="4C92513D" w14:textId="77777777" w:rsidR="001160DE" w:rsidRPr="00DD5113" w:rsidRDefault="001160DE" w:rsidP="00A35574">
      <w:pPr>
        <w:pStyle w:val="Prrafodelista"/>
        <w:numPr>
          <w:ilvl w:val="0"/>
          <w:numId w:val="18"/>
        </w:numPr>
        <w:spacing w:after="0"/>
        <w:contextualSpacing w:val="0"/>
        <w:rPr>
          <w:i/>
          <w:color w:val="0000FF"/>
        </w:rPr>
      </w:pPr>
      <w:r w:rsidRPr="00DD5113">
        <w:rPr>
          <w:i/>
          <w:color w:val="0000FF"/>
        </w:rPr>
        <w:t>Llei de protecció de dades  (LOPD)</w:t>
      </w:r>
    </w:p>
    <w:p w14:paraId="24436EE6" w14:textId="77777777" w:rsidR="001160DE" w:rsidRPr="00DD5113" w:rsidRDefault="001160DE" w:rsidP="001160DE">
      <w:pPr>
        <w:rPr>
          <w:i/>
          <w:color w:val="0000FF"/>
        </w:rPr>
      </w:pPr>
      <w:r w:rsidRPr="00DD5113">
        <w:rPr>
          <w:i/>
          <w:color w:val="0000FF"/>
        </w:rPr>
        <w:t>&gt;</w:t>
      </w:r>
    </w:p>
    <w:p w14:paraId="4A0229F2" w14:textId="77777777" w:rsidR="001160DE" w:rsidRPr="00DD5113" w:rsidRDefault="001160DE" w:rsidP="001160D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8"/>
        <w:gridCol w:w="3295"/>
        <w:gridCol w:w="2739"/>
      </w:tblGrid>
      <w:tr w:rsidR="001160DE" w:rsidRPr="00DD5113" w14:paraId="611F9B23" w14:textId="77777777" w:rsidTr="001160DE">
        <w:trPr>
          <w:cantSplit/>
          <w:trHeight w:val="300"/>
          <w:tblHeader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50101230" w14:textId="77777777" w:rsidR="001160DE" w:rsidRPr="00DD5113" w:rsidRDefault="00162D35" w:rsidP="00C96213">
            <w:pPr>
              <w:jc w:val="center"/>
              <w:rPr>
                <w:lang w:eastAsia="es-ES"/>
              </w:rPr>
            </w:pPr>
            <w:r>
              <w:t>Norma</w:t>
            </w:r>
            <w:r w:rsidR="001160DE" w:rsidRPr="00DD5113">
              <w:t>/Estàndar</w:t>
            </w:r>
            <w:r w:rsidR="00C00825" w:rsidRPr="00DD5113">
              <w:t>d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13969D26" w14:textId="77777777" w:rsidR="001160DE" w:rsidRPr="00DD5113" w:rsidRDefault="001160DE" w:rsidP="00C96213">
            <w:pPr>
              <w:jc w:val="center"/>
              <w:rPr>
                <w:lang w:eastAsia="es-ES"/>
              </w:rPr>
            </w:pPr>
            <w:r w:rsidRPr="00DD5113">
              <w:t>Referència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141768E3" w14:textId="77777777" w:rsidR="001160DE" w:rsidRPr="00DD5113" w:rsidRDefault="001160DE" w:rsidP="00C96213">
            <w:pPr>
              <w:jc w:val="center"/>
              <w:rPr>
                <w:lang w:eastAsia="es-ES"/>
              </w:rPr>
            </w:pPr>
            <w:r w:rsidRPr="00DD5113">
              <w:t>Comentaris</w:t>
            </w:r>
          </w:p>
        </w:tc>
      </w:tr>
      <w:tr w:rsidR="001160DE" w:rsidRPr="00DD5113" w14:paraId="0C371C67" w14:textId="77777777" w:rsidTr="001160DE">
        <w:trPr>
          <w:cantSplit/>
          <w:trHeight w:val="30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8348" w14:textId="77777777" w:rsidR="001160DE" w:rsidRPr="00DD5113" w:rsidRDefault="001160DE" w:rsidP="001160DE">
            <w:pPr>
              <w:pStyle w:val="CellText"/>
              <w:numPr>
                <w:ilvl w:val="12"/>
                <w:numId w:val="0"/>
              </w:numPr>
              <w:spacing w:before="0" w:after="0"/>
              <w:rPr>
                <w:lang w:val="ca-ES"/>
              </w:rPr>
            </w:pPr>
            <w:r w:rsidRPr="00DD5113">
              <w:rPr>
                <w:lang w:val="ca-ES"/>
              </w:rPr>
              <w:t>Model de qualitat de solucions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1468" w14:textId="77777777" w:rsidR="001160DE" w:rsidRPr="00DD5113" w:rsidRDefault="001160DE" w:rsidP="00581C15">
            <w:pPr>
              <w:pStyle w:val="CellText"/>
              <w:numPr>
                <w:ilvl w:val="12"/>
                <w:numId w:val="0"/>
              </w:numPr>
              <w:spacing w:before="0" w:after="0"/>
              <w:ind w:left="142"/>
              <w:rPr>
                <w:lang w:val="ca-ES"/>
              </w:rPr>
            </w:pPr>
            <w:r w:rsidRPr="00DD5113">
              <w:rPr>
                <w:lang w:val="ca-ES"/>
              </w:rPr>
              <w:t xml:space="preserve">MQS: </w:t>
            </w:r>
            <w:hyperlink r:id="rId11" w:history="1">
              <w:r w:rsidR="00581C15" w:rsidRPr="00AF7DAE">
                <w:rPr>
                  <w:rStyle w:val="Hipervnculo"/>
                  <w:lang w:val="ca-ES"/>
                </w:rPr>
                <w:t>http://qualitat.solucions.gencat.cat</w:t>
              </w:r>
            </w:hyperlink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BCE9" w14:textId="77777777" w:rsidR="001160DE" w:rsidRPr="00DD5113" w:rsidRDefault="001160DE" w:rsidP="001160DE">
            <w:pPr>
              <w:pStyle w:val="CellText"/>
              <w:spacing w:before="0" w:after="0"/>
              <w:ind w:left="142"/>
              <w:rPr>
                <w:lang w:val="ca-ES"/>
              </w:rPr>
            </w:pPr>
            <w:r w:rsidRPr="00DD5113">
              <w:rPr>
                <w:lang w:val="ca-ES"/>
              </w:rPr>
              <w:t>Normes, plantilles, procediments, guies d’eines de qualitat corporatives, ...</w:t>
            </w:r>
          </w:p>
        </w:tc>
      </w:tr>
    </w:tbl>
    <w:p w14:paraId="39494228" w14:textId="77777777" w:rsidR="001160DE" w:rsidRDefault="001160DE" w:rsidP="001160DE"/>
    <w:p w14:paraId="4A7BCED9" w14:textId="360E39A4" w:rsidR="00EF5A2A" w:rsidRDefault="00C46686" w:rsidP="00472F88">
      <w:pPr>
        <w:pStyle w:val="Ttulo1"/>
      </w:pPr>
      <w:bookmarkStart w:id="5" w:name="_Toc518294524"/>
      <w:r>
        <w:lastRenderedPageBreak/>
        <w:t>REV</w:t>
      </w:r>
      <w:r w:rsidR="00EF5A2A" w:rsidRPr="00DD5113">
        <w:t>ISIONS DE LLIURABLES</w:t>
      </w:r>
      <w:bookmarkEnd w:id="5"/>
    </w:p>
    <w:p w14:paraId="0ABB3E44" w14:textId="77777777" w:rsidR="00F87976" w:rsidRDefault="00F87976" w:rsidP="00941459">
      <w:r>
        <w:t>Es realitzaran revisions dels següents lliurables:</w:t>
      </w:r>
    </w:p>
    <w:p w14:paraId="4C506B9A" w14:textId="77777777" w:rsidR="00F87976" w:rsidRDefault="00F87976" w:rsidP="00941459"/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8"/>
        <w:gridCol w:w="1806"/>
        <w:gridCol w:w="1962"/>
        <w:gridCol w:w="2638"/>
      </w:tblGrid>
      <w:tr w:rsidR="00941459" w:rsidRPr="00E5285B" w14:paraId="4AA5E0AF" w14:textId="77777777" w:rsidTr="00741D29">
        <w:trPr>
          <w:cantSplit/>
          <w:trHeight w:val="397"/>
          <w:tblHeader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vAlign w:val="center"/>
            <w:hideMark/>
          </w:tcPr>
          <w:p w14:paraId="443CD5ED" w14:textId="77777777" w:rsidR="00941459" w:rsidRPr="00E5285B" w:rsidRDefault="00941459" w:rsidP="00A3006D">
            <w:pPr>
              <w:spacing w:after="0"/>
              <w:ind w:left="142"/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Lliurable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vAlign w:val="center"/>
            <w:hideMark/>
          </w:tcPr>
          <w:p w14:paraId="6CE7BCE9" w14:textId="77777777" w:rsidR="00941459" w:rsidRPr="00E5285B" w:rsidRDefault="00941459" w:rsidP="00A3006D">
            <w:pPr>
              <w:spacing w:after="0"/>
              <w:ind w:left="142"/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Tècnica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vAlign w:val="center"/>
          </w:tcPr>
          <w:p w14:paraId="1147325B" w14:textId="77777777" w:rsidR="00941459" w:rsidRPr="00E5285B" w:rsidRDefault="00941459" w:rsidP="00A3006D">
            <w:pPr>
              <w:spacing w:after="0"/>
              <w:ind w:left="142"/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Eina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73637C56" w14:textId="77777777" w:rsidR="00941459" w:rsidRDefault="00941459" w:rsidP="00A3006D">
            <w:pPr>
              <w:spacing w:after="0"/>
              <w:ind w:left="142"/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Propòsit</w:t>
            </w:r>
          </w:p>
        </w:tc>
      </w:tr>
      <w:tr w:rsidR="00941459" w:rsidRPr="00E5285B" w14:paraId="5CE16BA8" w14:textId="77777777" w:rsidTr="00741D29">
        <w:trPr>
          <w:cantSplit/>
          <w:trHeight w:val="575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73B6" w14:textId="77777777" w:rsidR="00941459" w:rsidRPr="00E5285B" w:rsidRDefault="00941459" w:rsidP="00741D29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Pla de qualitat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FAA9" w14:textId="77777777" w:rsidR="00941459" w:rsidRPr="00E5285B" w:rsidRDefault="00941459" w:rsidP="009A6B13">
            <w:pPr>
              <w:pStyle w:val="CellText"/>
              <w:numPr>
                <w:ilvl w:val="12"/>
                <w:numId w:val="0"/>
              </w:numPr>
              <w:spacing w:before="0" w:after="0"/>
              <w:rPr>
                <w:rFonts w:cs="Arial"/>
                <w:lang w:val="ca-ES"/>
              </w:rPr>
            </w:pPr>
            <w:r>
              <w:rPr>
                <w:rFonts w:cs="Arial"/>
                <w:lang w:val="ca-ES"/>
              </w:rPr>
              <w:t>Revisió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14A9" w14:textId="77777777" w:rsidR="00941459" w:rsidRPr="00E5285B" w:rsidRDefault="00941459" w:rsidP="009A6B13">
            <w:pPr>
              <w:pStyle w:val="CellText"/>
              <w:spacing w:before="0" w:after="0"/>
              <w:rPr>
                <w:rFonts w:cs="Arial"/>
                <w:lang w:val="ca-ES"/>
              </w:rPr>
            </w:pPr>
            <w:r>
              <w:rPr>
                <w:rFonts w:cs="Arial"/>
                <w:lang w:val="ca-ES"/>
              </w:rPr>
              <w:t>Plantilla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8D8F" w14:textId="77777777" w:rsidR="00941459" w:rsidRPr="00E5285B" w:rsidRDefault="00941459" w:rsidP="009A6B13">
            <w:pPr>
              <w:pStyle w:val="CellText"/>
              <w:spacing w:before="0" w:after="0"/>
              <w:rPr>
                <w:rFonts w:cs="Arial"/>
                <w:lang w:val="ca-ES"/>
              </w:rPr>
            </w:pPr>
            <w:r>
              <w:rPr>
                <w:rFonts w:cs="Arial"/>
                <w:lang w:val="ca-ES"/>
              </w:rPr>
              <w:t xml:space="preserve">Assegurar l’estandardització i la seva </w:t>
            </w:r>
            <w:r w:rsidR="008954B2">
              <w:rPr>
                <w:rFonts w:cs="Arial"/>
                <w:lang w:val="ca-ES"/>
              </w:rPr>
              <w:t>llegibilitat</w:t>
            </w:r>
          </w:p>
        </w:tc>
      </w:tr>
      <w:tr w:rsidR="00741D29" w:rsidRPr="00E5285B" w14:paraId="075AD466" w14:textId="77777777" w:rsidTr="00741D29">
        <w:trPr>
          <w:cantSplit/>
          <w:trHeight w:val="300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FB86" w14:textId="77777777" w:rsidR="00741D29" w:rsidRPr="00E5285B" w:rsidRDefault="00741D29" w:rsidP="00741D29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Requisits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284F" w14:textId="77777777" w:rsidR="00741D29" w:rsidRPr="00E5285B" w:rsidRDefault="00741D29" w:rsidP="009A6B1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Revisió</w:t>
            </w:r>
            <w:r w:rsidR="009A6B13">
              <w:rPr>
                <w:rFonts w:cs="Arial"/>
              </w:rPr>
              <w:t xml:space="preserve"> amb </w:t>
            </w:r>
            <w:r>
              <w:rPr>
                <w:rFonts w:cs="Arial"/>
              </w:rPr>
              <w:t>Checklist (MQS)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365D" w14:textId="77777777" w:rsidR="00741D29" w:rsidRPr="00E5285B" w:rsidRDefault="00741D29" w:rsidP="009A6B13">
            <w:pPr>
              <w:pStyle w:val="CellText"/>
              <w:spacing w:before="0" w:after="0"/>
              <w:rPr>
                <w:rFonts w:cs="Arial"/>
                <w:lang w:val="ca-ES"/>
              </w:rPr>
            </w:pPr>
            <w:r>
              <w:rPr>
                <w:rFonts w:cs="Arial"/>
                <w:lang w:val="ca-ES"/>
              </w:rPr>
              <w:t>Plantilla i Quality Center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7B8E" w14:textId="77777777" w:rsidR="00741D29" w:rsidRPr="00E5285B" w:rsidRDefault="00741D29" w:rsidP="009A6B13">
            <w:pPr>
              <w:pStyle w:val="CellText"/>
              <w:spacing w:before="0" w:after="0"/>
              <w:rPr>
                <w:rFonts w:cs="Arial"/>
                <w:lang w:val="ca-ES"/>
              </w:rPr>
            </w:pPr>
            <w:r>
              <w:rPr>
                <w:rFonts w:cs="Arial"/>
                <w:lang w:val="ca-ES"/>
              </w:rPr>
              <w:t xml:space="preserve">Assegurar l’estandardització i la seva </w:t>
            </w:r>
            <w:r w:rsidR="008954B2">
              <w:rPr>
                <w:rFonts w:cs="Arial"/>
                <w:lang w:val="ca-ES"/>
              </w:rPr>
              <w:t>llegibilitat</w:t>
            </w:r>
            <w:r>
              <w:rPr>
                <w:rFonts w:cs="Arial"/>
                <w:lang w:val="ca-ES"/>
              </w:rPr>
              <w:t>.</w:t>
            </w:r>
          </w:p>
        </w:tc>
      </w:tr>
      <w:tr w:rsidR="008954B2" w:rsidRPr="00E5285B" w14:paraId="31C0CFF6" w14:textId="77777777" w:rsidTr="00741D29">
        <w:trPr>
          <w:cantSplit/>
          <w:trHeight w:val="300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106A" w14:textId="77777777" w:rsidR="008954B2" w:rsidRDefault="008954B2" w:rsidP="00741D29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Pla Mestre de Proves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97AA" w14:textId="77777777" w:rsidR="008954B2" w:rsidRPr="00E5285B" w:rsidRDefault="008954B2" w:rsidP="00A3006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Revisió amb Checklist (MQS)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107B" w14:textId="77777777" w:rsidR="008954B2" w:rsidRPr="00E5285B" w:rsidRDefault="008954B2" w:rsidP="00A3006D">
            <w:pPr>
              <w:pStyle w:val="CellText"/>
              <w:spacing w:before="0" w:after="0"/>
              <w:rPr>
                <w:rFonts w:cs="Arial"/>
                <w:lang w:val="ca-ES"/>
              </w:rPr>
            </w:pPr>
            <w:r>
              <w:rPr>
                <w:rFonts w:cs="Arial"/>
                <w:lang w:val="ca-ES"/>
              </w:rPr>
              <w:t>Plantilla i Quality Center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E93F" w14:textId="77777777" w:rsidR="008954B2" w:rsidRPr="00E5285B" w:rsidRDefault="008954B2" w:rsidP="00A3006D">
            <w:pPr>
              <w:pStyle w:val="CellText"/>
              <w:spacing w:before="0" w:after="0"/>
              <w:rPr>
                <w:rFonts w:cs="Arial"/>
                <w:lang w:val="ca-ES"/>
              </w:rPr>
            </w:pPr>
            <w:r>
              <w:rPr>
                <w:rFonts w:cs="Arial"/>
                <w:lang w:val="ca-ES"/>
              </w:rPr>
              <w:t>Assegurar l’estandardització i la seva llegibilitat.</w:t>
            </w:r>
          </w:p>
        </w:tc>
      </w:tr>
      <w:tr w:rsidR="008954B2" w:rsidRPr="00E5285B" w14:paraId="77AE9632" w14:textId="77777777" w:rsidTr="00741D29">
        <w:trPr>
          <w:cantSplit/>
          <w:trHeight w:val="300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D212" w14:textId="77777777" w:rsidR="008954B2" w:rsidRDefault="008954B2" w:rsidP="00741D29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Codi font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D298" w14:textId="77777777" w:rsidR="008954B2" w:rsidRDefault="008954B2" w:rsidP="009A6B1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Revisió manual i revisió amb eina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EF7B" w14:textId="026A2237" w:rsidR="008954B2" w:rsidRDefault="00F51894" w:rsidP="009A6B13">
            <w:pPr>
              <w:pStyle w:val="CellText"/>
              <w:spacing w:before="0" w:after="0"/>
              <w:rPr>
                <w:rFonts w:cs="Arial"/>
                <w:lang w:val="ca-ES"/>
              </w:rPr>
            </w:pPr>
            <w:r>
              <w:rPr>
                <w:rFonts w:cs="Arial"/>
                <w:lang w:val="ca-ES"/>
              </w:rPr>
              <w:t>Sonarqube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087D" w14:textId="77777777" w:rsidR="008954B2" w:rsidRDefault="008954B2" w:rsidP="009A6B13">
            <w:pPr>
              <w:pStyle w:val="CellText"/>
              <w:spacing w:before="0" w:after="0"/>
              <w:rPr>
                <w:rFonts w:cs="Arial"/>
                <w:lang w:val="ca-ES"/>
              </w:rPr>
            </w:pPr>
            <w:r>
              <w:rPr>
                <w:rFonts w:cs="Arial"/>
                <w:lang w:val="ca-ES"/>
              </w:rPr>
              <w:t>Assegurar l’estandardització i l’ús de bones pràctiques.</w:t>
            </w:r>
          </w:p>
        </w:tc>
      </w:tr>
      <w:tr w:rsidR="002F3659" w:rsidRPr="00E5285B" w14:paraId="4DF8AB31" w14:textId="77777777" w:rsidTr="00741D29">
        <w:trPr>
          <w:cantSplit/>
          <w:trHeight w:val="300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06DA" w14:textId="77777777" w:rsidR="002F3659" w:rsidRDefault="002F3659" w:rsidP="00741D29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...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E1CA" w14:textId="77777777" w:rsidR="002F3659" w:rsidRDefault="002F3659" w:rsidP="009A6B13">
            <w:pPr>
              <w:spacing w:after="0"/>
              <w:rPr>
                <w:rFonts w:cs="Arial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E152" w14:textId="77777777" w:rsidR="002F3659" w:rsidRDefault="002F3659" w:rsidP="009A6B13">
            <w:pPr>
              <w:pStyle w:val="CellText"/>
              <w:spacing w:before="0" w:after="0"/>
              <w:rPr>
                <w:rFonts w:cs="Arial"/>
                <w:lang w:val="ca-E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BF95" w14:textId="77777777" w:rsidR="002F3659" w:rsidRDefault="002F3659" w:rsidP="009A6B13">
            <w:pPr>
              <w:pStyle w:val="CellText"/>
              <w:spacing w:before="0" w:after="0"/>
              <w:rPr>
                <w:rFonts w:cs="Arial"/>
                <w:lang w:val="ca-ES"/>
              </w:rPr>
            </w:pPr>
          </w:p>
        </w:tc>
      </w:tr>
    </w:tbl>
    <w:p w14:paraId="57CC5E80" w14:textId="77777777" w:rsidR="00B7765E" w:rsidRDefault="00B7765E" w:rsidP="00941459"/>
    <w:p w14:paraId="56523D53" w14:textId="77777777" w:rsidR="00F87976" w:rsidRDefault="00F87976" w:rsidP="00F87976">
      <w:r>
        <w:t xml:space="preserve">Per a cada revisió, </w:t>
      </w:r>
      <w:r w:rsidR="005D215F">
        <w:rPr>
          <w:i/>
          <w:color w:val="0000FF"/>
        </w:rPr>
        <w:t>&lt;XXXXXXX</w:t>
      </w:r>
      <w:r w:rsidRPr="005D215F">
        <w:rPr>
          <w:i/>
          <w:color w:val="0000FF"/>
        </w:rPr>
        <w:t>XX</w:t>
      </w:r>
      <w:r w:rsidR="005D215F">
        <w:rPr>
          <w:i/>
          <w:color w:val="0000FF"/>
        </w:rPr>
        <w:t>&gt;</w:t>
      </w:r>
      <w:r>
        <w:t xml:space="preserve"> avaluarà els lliurables per assegurar que s’estan desenvolupant d’acord amb els criteris especificats, el contingut és complet, acurat i amb el suficient detall.</w:t>
      </w:r>
    </w:p>
    <w:p w14:paraId="2C07776A" w14:textId="77777777" w:rsidR="00F87976" w:rsidRPr="00941459" w:rsidRDefault="00F87976" w:rsidP="00941459"/>
    <w:p w14:paraId="357CE451" w14:textId="530C996F" w:rsidR="00B7765E" w:rsidRDefault="00E22BE0" w:rsidP="0027204D">
      <w:pPr>
        <w:pStyle w:val="Prrafodelista"/>
        <w:numPr>
          <w:ilvl w:val="0"/>
          <w:numId w:val="20"/>
        </w:numPr>
        <w:ind w:left="360"/>
        <w:jc w:val="both"/>
      </w:pPr>
      <w:r>
        <w:t>Es realitzaran anàlisi estàtique</w:t>
      </w:r>
      <w:r w:rsidR="003A5906" w:rsidRPr="00DD5113">
        <w:t>s</w:t>
      </w:r>
      <w:r w:rsidR="00086466" w:rsidRPr="00DD5113">
        <w:t xml:space="preserve"> de codi amb l’eina </w:t>
      </w:r>
      <w:r w:rsidR="00F51894">
        <w:t>Sonarqube</w:t>
      </w:r>
      <w:r w:rsidR="00086466" w:rsidRPr="00DD5113">
        <w:t xml:space="preserve"> per assegurar el co</w:t>
      </w:r>
      <w:r w:rsidR="003A5906" w:rsidRPr="00DD5113">
        <w:t>mpliment de les bones pràctiques de programació</w:t>
      </w:r>
      <w:r w:rsidR="00086466" w:rsidRPr="00DD5113">
        <w:t xml:space="preserve">. </w:t>
      </w:r>
    </w:p>
    <w:p w14:paraId="134FC3DB" w14:textId="77777777" w:rsidR="00B7765E" w:rsidRDefault="00B7765E" w:rsidP="00B7765E">
      <w:pPr>
        <w:pStyle w:val="Prrafodelista"/>
        <w:ind w:left="360"/>
        <w:jc w:val="both"/>
      </w:pPr>
    </w:p>
    <w:p w14:paraId="76196685" w14:textId="431593D0" w:rsidR="00086466" w:rsidRPr="00DD5113" w:rsidRDefault="00086466" w:rsidP="00B7765E">
      <w:pPr>
        <w:pStyle w:val="Prrafodelista"/>
        <w:ind w:left="360"/>
        <w:jc w:val="both"/>
      </w:pPr>
      <w:r w:rsidRPr="00DD5113">
        <w:t xml:space="preserve">Aquests anàlisi de </w:t>
      </w:r>
      <w:r w:rsidR="00F51894">
        <w:t>Sonarqube</w:t>
      </w:r>
      <w:r w:rsidRPr="00DD5113">
        <w:t xml:space="preserve"> de</w:t>
      </w:r>
      <w:r w:rsidR="003A5906" w:rsidRPr="00DD5113">
        <w:t xml:space="preserve"> l’aplicació es realitzaran </w:t>
      </w:r>
      <w:r w:rsidRPr="00DD5113">
        <w:t xml:space="preserve">al 20% i al 100% de la construcció de l’aplicació. </w:t>
      </w:r>
      <w:r w:rsidR="003A5906" w:rsidRPr="00DD5113">
        <w:t>L’objectiu é</w:t>
      </w:r>
      <w:r w:rsidRPr="00DD5113">
        <w:t>s que el TQI de l’aplicació sigui superior a 3 i no hi hagi cap violació crítica.</w:t>
      </w:r>
    </w:p>
    <w:p w14:paraId="477F04D6" w14:textId="77777777" w:rsidR="00B7765E" w:rsidRPr="00DD5113" w:rsidRDefault="00B7765E" w:rsidP="00B7765E">
      <w:pPr>
        <w:tabs>
          <w:tab w:val="num" w:pos="710"/>
          <w:tab w:val="num" w:pos="1276"/>
        </w:tabs>
        <w:ind w:left="348"/>
        <w:jc w:val="both"/>
      </w:pPr>
      <w:r w:rsidRPr="00DD5113">
        <w:t>Es faran revisions de codi en els termes establerts en el model de qualitat. En el cas que no s’assoleixin els criteris d’acceptació de qualitat del codi o d’haver disconformitat</w:t>
      </w:r>
      <w:r w:rsidR="00512FC2">
        <w:t>s</w:t>
      </w:r>
      <w:r w:rsidRPr="00DD5113">
        <w:t xml:space="preserve"> s’elaborarà un Pla de millora de qualitat del codi en un termini màxim d’un mes. </w:t>
      </w:r>
    </w:p>
    <w:p w14:paraId="6EE95DC8" w14:textId="77777777" w:rsidR="00086466" w:rsidRPr="00DD5113" w:rsidRDefault="00086466" w:rsidP="00B7765E">
      <w:pPr>
        <w:tabs>
          <w:tab w:val="num" w:pos="710"/>
        </w:tabs>
        <w:spacing w:after="0"/>
        <w:ind w:left="633" w:hanging="709"/>
      </w:pPr>
    </w:p>
    <w:p w14:paraId="09BFABE9" w14:textId="77777777" w:rsidR="00B7765E" w:rsidRDefault="00086466" w:rsidP="0027204D">
      <w:pPr>
        <w:pStyle w:val="Prrafodelista"/>
        <w:numPr>
          <w:ilvl w:val="0"/>
          <w:numId w:val="20"/>
        </w:numPr>
        <w:tabs>
          <w:tab w:val="num" w:pos="350"/>
          <w:tab w:val="num" w:pos="1276"/>
        </w:tabs>
        <w:ind w:left="360"/>
        <w:jc w:val="both"/>
      </w:pPr>
      <w:r w:rsidRPr="00DD5113">
        <w:t>Es faran revisions dels lliurables per verificar el compliment dels criteris d’acceptació establerts en el model de qualitat de solucions definits pel CTTI.</w:t>
      </w:r>
    </w:p>
    <w:p w14:paraId="1932ACA4" w14:textId="77777777" w:rsidR="00B7765E" w:rsidRDefault="00B7765E" w:rsidP="00B7765E">
      <w:pPr>
        <w:pStyle w:val="Prrafodelista"/>
        <w:tabs>
          <w:tab w:val="num" w:pos="710"/>
          <w:tab w:val="num" w:pos="1276"/>
        </w:tabs>
        <w:ind w:left="360"/>
        <w:jc w:val="both"/>
      </w:pPr>
    </w:p>
    <w:p w14:paraId="4815BC63" w14:textId="77777777" w:rsidR="00086466" w:rsidRPr="00DD5113" w:rsidRDefault="00086466" w:rsidP="00B7765E">
      <w:pPr>
        <w:pStyle w:val="Prrafodelista"/>
        <w:tabs>
          <w:tab w:val="num" w:pos="710"/>
          <w:tab w:val="num" w:pos="1276"/>
        </w:tabs>
        <w:ind w:left="360"/>
        <w:jc w:val="both"/>
      </w:pPr>
      <w:r w:rsidRPr="00DD5113">
        <w:t xml:space="preserve">Els lliurables s’hauran de revisar tan aviat com siguin lliurats. </w:t>
      </w:r>
    </w:p>
    <w:p w14:paraId="04E8ED46" w14:textId="77777777" w:rsidR="00FE02E1" w:rsidRDefault="00FE02E1" w:rsidP="00086466">
      <w:pPr>
        <w:tabs>
          <w:tab w:val="num" w:pos="710"/>
        </w:tabs>
        <w:jc w:val="both"/>
      </w:pPr>
    </w:p>
    <w:p w14:paraId="76E33898" w14:textId="64418260" w:rsidR="00EF5A2A" w:rsidRDefault="00D969EC" w:rsidP="00D969EC">
      <w:pPr>
        <w:pStyle w:val="Ttulo1"/>
      </w:pPr>
      <w:bookmarkStart w:id="6" w:name="_Toc518294525"/>
      <w:r>
        <w:lastRenderedPageBreak/>
        <w:t>CRITERIS DE QUALITAT DOD I DOR</w:t>
      </w:r>
      <w:bookmarkEnd w:id="6"/>
    </w:p>
    <w:p w14:paraId="18DE2EEC" w14:textId="1774F07B" w:rsidR="00D969EC" w:rsidRPr="008352DB" w:rsidRDefault="00D969EC" w:rsidP="00D969EC">
      <w:pPr>
        <w:rPr>
          <w:i/>
          <w:color w:val="0000FF"/>
        </w:rPr>
      </w:pPr>
      <w:r w:rsidRPr="008352DB">
        <w:rPr>
          <w:i/>
          <w:color w:val="0000FF"/>
        </w:rPr>
        <w:t>&lt;</w:t>
      </w:r>
      <w:r w:rsidR="008352DB" w:rsidRPr="008352DB">
        <w:rPr>
          <w:i/>
          <w:color w:val="0000FF"/>
        </w:rPr>
        <w:t>Cal especificar els criteris d’acceptació dels requeriments, en l’artefacte de Definició de Preparat (Definition of Ready – DoR) i els acords de qualitat i requeriments no funcionals que cal complir per a donar cada user history per finalitzada, en la Definició de Fet (Defionition of Done – DoD)</w:t>
      </w:r>
      <w:r w:rsidRPr="008352DB">
        <w:rPr>
          <w:i/>
          <w:color w:val="0000FF"/>
        </w:rPr>
        <w:t>&gt;</w:t>
      </w:r>
    </w:p>
    <w:p w14:paraId="6A6E8595" w14:textId="77777777" w:rsidR="008352DB" w:rsidRDefault="008352DB" w:rsidP="008352DB">
      <w:r>
        <w:t>En conformitat amb els requisits de Qualitat, el DoR ha de contemplar com a mínim els següents aspectes:</w:t>
      </w:r>
    </w:p>
    <w:p w14:paraId="18A0C817" w14:textId="15103887" w:rsidR="008352DB" w:rsidRPr="008352DB" w:rsidRDefault="008352DB" w:rsidP="008352DB">
      <w:pPr>
        <w:rPr>
          <w:b/>
        </w:rPr>
      </w:pPr>
      <w:r w:rsidRPr="008352DB">
        <w:rPr>
          <w:b/>
        </w:rPr>
        <w:t>Definiti</w:t>
      </w:r>
      <w:r w:rsidR="005B6F13">
        <w:rPr>
          <w:b/>
        </w:rPr>
        <w:t>o</w:t>
      </w:r>
      <w:r w:rsidRPr="008352DB">
        <w:rPr>
          <w:b/>
        </w:rPr>
        <w:t>n of Ready (aplicable a cada Història d’usuari)</w:t>
      </w:r>
    </w:p>
    <w:p w14:paraId="6B28D0D3" w14:textId="33A57E4C" w:rsidR="008352DB" w:rsidRDefault="008352DB" w:rsidP="0027204D">
      <w:pPr>
        <w:pStyle w:val="Prrafodelista"/>
        <w:numPr>
          <w:ilvl w:val="0"/>
          <w:numId w:val="35"/>
        </w:numPr>
      </w:pPr>
      <w:r>
        <w:t xml:space="preserve">La documentació generada de </w:t>
      </w:r>
      <w:r w:rsidR="00FD66D7">
        <w:t xml:space="preserve">totes </w:t>
      </w:r>
      <w:r>
        <w:t xml:space="preserve">les </w:t>
      </w:r>
      <w:r w:rsidR="00FD66D7">
        <w:t xml:space="preserve">històries d’usuari </w:t>
      </w:r>
      <w:r>
        <w:t>compleix els estàndards acordats en el projecte (format, plantilla, camps requerits)</w:t>
      </w:r>
    </w:p>
    <w:p w14:paraId="0EBFF5E4" w14:textId="69DC6B75" w:rsidR="008352DB" w:rsidRDefault="008352DB" w:rsidP="0027204D">
      <w:pPr>
        <w:pStyle w:val="Prrafodelista"/>
        <w:numPr>
          <w:ilvl w:val="0"/>
          <w:numId w:val="35"/>
        </w:numPr>
      </w:pPr>
      <w:r>
        <w:t xml:space="preserve">S’han definit un mínim de 3 criteris d’acceptació per a cada </w:t>
      </w:r>
      <w:r w:rsidR="00FD66D7">
        <w:t>h</w:t>
      </w:r>
      <w:r>
        <w:t>istòria</w:t>
      </w:r>
    </w:p>
    <w:p w14:paraId="7548F09C" w14:textId="5888BFE6" w:rsidR="008352DB" w:rsidRDefault="008352DB" w:rsidP="0027204D">
      <w:pPr>
        <w:pStyle w:val="Prrafodelista"/>
        <w:numPr>
          <w:ilvl w:val="0"/>
          <w:numId w:val="35"/>
        </w:numPr>
      </w:pPr>
      <w:r>
        <w:t xml:space="preserve">Estan identificades les dependències entre </w:t>
      </w:r>
      <w:r w:rsidR="00FD66D7">
        <w:t xml:space="preserve">les </w:t>
      </w:r>
      <w:r>
        <w:t>històries d'usuari</w:t>
      </w:r>
    </w:p>
    <w:p w14:paraId="0A438723" w14:textId="4E2D9548" w:rsidR="008352DB" w:rsidRDefault="008352DB" w:rsidP="0027204D">
      <w:pPr>
        <w:pStyle w:val="Prrafodelista"/>
        <w:numPr>
          <w:ilvl w:val="0"/>
          <w:numId w:val="35"/>
        </w:numPr>
      </w:pPr>
      <w:r>
        <w:t xml:space="preserve">Estan descrites les necessitats </w:t>
      </w:r>
      <w:r w:rsidR="00FD66D7">
        <w:t>no funcionals (interoperabilitat, ...)</w:t>
      </w:r>
    </w:p>
    <w:p w14:paraId="5BA403EF" w14:textId="0E97EB62" w:rsidR="008352DB" w:rsidRDefault="00FD66D7" w:rsidP="0027204D">
      <w:pPr>
        <w:pStyle w:val="Prrafodelista"/>
        <w:numPr>
          <w:ilvl w:val="0"/>
          <w:numId w:val="35"/>
        </w:numPr>
      </w:pPr>
      <w:r>
        <w:t>La histò</w:t>
      </w:r>
      <w:r w:rsidR="008352DB">
        <w:t>ria disposa d'una estimació de complexitat</w:t>
      </w:r>
    </w:p>
    <w:p w14:paraId="3E37C6D5" w14:textId="746100A1" w:rsidR="008352DB" w:rsidRDefault="008352DB" w:rsidP="0027204D">
      <w:pPr>
        <w:pStyle w:val="Prrafodelista"/>
        <w:numPr>
          <w:ilvl w:val="0"/>
          <w:numId w:val="35"/>
        </w:numPr>
      </w:pPr>
      <w:r>
        <w:t xml:space="preserve">La història inclou la release </w:t>
      </w:r>
      <w:r w:rsidR="00FD66D7">
        <w:t xml:space="preserve">o versió </w:t>
      </w:r>
      <w:r>
        <w:t>a la que s’incorporarà</w:t>
      </w:r>
    </w:p>
    <w:p w14:paraId="7CD3BF81" w14:textId="77777777" w:rsidR="008352DB" w:rsidRPr="00D969EC" w:rsidRDefault="008352DB" w:rsidP="0027204D">
      <w:pPr>
        <w:pStyle w:val="Prrafodelista"/>
        <w:numPr>
          <w:ilvl w:val="0"/>
          <w:numId w:val="35"/>
        </w:numPr>
      </w:pPr>
      <w:r>
        <w:t>La història està prioritzada</w:t>
      </w:r>
    </w:p>
    <w:p w14:paraId="1376B9CF" w14:textId="77777777" w:rsidR="008352DB" w:rsidRDefault="008352DB" w:rsidP="00D969EC"/>
    <w:p w14:paraId="1EBAD41A" w14:textId="746D3C28" w:rsidR="00D969EC" w:rsidRDefault="00D969EC" w:rsidP="00D969EC">
      <w:r>
        <w:t xml:space="preserve">Els criteris mínims que s’han de detallar </w:t>
      </w:r>
      <w:r w:rsidR="008352DB">
        <w:t xml:space="preserve">per a donar per com a finalitzada una historia d’usuari, </w:t>
      </w:r>
      <w:r>
        <w:t xml:space="preserve">per </w:t>
      </w:r>
      <w:r w:rsidR="008352DB">
        <w:t>tal de</w:t>
      </w:r>
      <w:r>
        <w:t xml:space="preserve"> complir amb</w:t>
      </w:r>
      <w:r w:rsidR="00FD66D7">
        <w:t xml:space="preserve"> els requeriments de Qualitat só</w:t>
      </w:r>
      <w:r>
        <w:t>n:</w:t>
      </w:r>
    </w:p>
    <w:p w14:paraId="7036524C" w14:textId="77777777" w:rsidR="00FD66D7" w:rsidRDefault="00FD66D7" w:rsidP="00D969EC"/>
    <w:p w14:paraId="2226F978" w14:textId="77777777" w:rsidR="00D969EC" w:rsidRPr="00D969EC" w:rsidRDefault="00D969EC" w:rsidP="00D969EC">
      <w:pPr>
        <w:rPr>
          <w:b/>
        </w:rPr>
      </w:pPr>
      <w:r w:rsidRPr="00D969EC">
        <w:rPr>
          <w:b/>
        </w:rPr>
        <w:t>Definition of Done (aplicable a cada Història d’usuari)</w:t>
      </w:r>
    </w:p>
    <w:p w14:paraId="4C3D3288" w14:textId="683808CA" w:rsidR="00D969EC" w:rsidRDefault="00D969EC" w:rsidP="0027204D">
      <w:pPr>
        <w:pStyle w:val="Prrafodelista"/>
        <w:numPr>
          <w:ilvl w:val="0"/>
          <w:numId w:val="33"/>
        </w:numPr>
      </w:pPr>
      <w:r>
        <w:t>S’han validat els criteris d’acceptació</w:t>
      </w:r>
      <w:r w:rsidR="008352DB">
        <w:t xml:space="preserve"> pel Product Owner</w:t>
      </w:r>
    </w:p>
    <w:p w14:paraId="62C86DA3" w14:textId="354BED45" w:rsidR="00D969EC" w:rsidRDefault="00D969EC" w:rsidP="0027204D">
      <w:pPr>
        <w:pStyle w:val="Prrafodelista"/>
        <w:numPr>
          <w:ilvl w:val="0"/>
          <w:numId w:val="33"/>
        </w:numPr>
      </w:pPr>
      <w:r>
        <w:t>El resultat de les proves, està documentat amb execució correcta a l’eina de gestió de les proves HP Quality Center.</w:t>
      </w:r>
    </w:p>
    <w:p w14:paraId="37D9847E" w14:textId="4BFB5F7A" w:rsidR="008352DB" w:rsidRDefault="00FD66D7" w:rsidP="0027204D">
      <w:pPr>
        <w:pStyle w:val="Prrafodelista"/>
        <w:numPr>
          <w:ilvl w:val="0"/>
          <w:numId w:val="33"/>
        </w:numPr>
      </w:pPr>
      <w:r>
        <w:t>El c</w:t>
      </w:r>
      <w:r w:rsidR="008352DB">
        <w:t xml:space="preserve">odi </w:t>
      </w:r>
      <w:r>
        <w:t xml:space="preserve">està pujat </w:t>
      </w:r>
      <w:r w:rsidR="008352DB">
        <w:t>al sistema de control de versions</w:t>
      </w:r>
    </w:p>
    <w:p w14:paraId="3E22E513" w14:textId="77777777" w:rsidR="00D969EC" w:rsidRDefault="00D969EC" w:rsidP="00D969EC"/>
    <w:p w14:paraId="5BBAE217" w14:textId="77777777" w:rsidR="00D969EC" w:rsidRPr="00D969EC" w:rsidRDefault="00D969EC" w:rsidP="00D969EC">
      <w:pPr>
        <w:rPr>
          <w:b/>
        </w:rPr>
      </w:pPr>
      <w:r w:rsidRPr="00D969EC">
        <w:rPr>
          <w:b/>
        </w:rPr>
        <w:t>Definition of Done (aplicable a cada Release)</w:t>
      </w:r>
    </w:p>
    <w:p w14:paraId="2B80848B" w14:textId="069034F0" w:rsidR="00D969EC" w:rsidRDefault="00D969EC" w:rsidP="0027204D">
      <w:pPr>
        <w:pStyle w:val="Prrafodelista"/>
        <w:numPr>
          <w:ilvl w:val="0"/>
          <w:numId w:val="34"/>
        </w:numPr>
      </w:pPr>
      <w:r>
        <w:t>S’ha passat satisfactòriament el 100% dels casos de prova</w:t>
      </w:r>
    </w:p>
    <w:p w14:paraId="7C698975" w14:textId="5CE8E74B" w:rsidR="00D969EC" w:rsidRDefault="00D969EC" w:rsidP="0027204D">
      <w:pPr>
        <w:pStyle w:val="Prrafodelista"/>
        <w:numPr>
          <w:ilvl w:val="0"/>
          <w:numId w:val="34"/>
        </w:numPr>
      </w:pPr>
      <w:r>
        <w:t xml:space="preserve">El percentatge de detecció de defectes en </w:t>
      </w:r>
      <w:r w:rsidR="00FD66D7">
        <w:t>les proves de q</w:t>
      </w:r>
      <w:r>
        <w:t>ualif</w:t>
      </w:r>
      <w:r w:rsidR="00FD66D7">
        <w:t>ic</w:t>
      </w:r>
      <w:r>
        <w:t>ació (PDDq) és del 80% o superior</w:t>
      </w:r>
      <w:r w:rsidR="00FD66D7">
        <w:t xml:space="preserve"> (respecte les proves d’acceptació d’usuari)</w:t>
      </w:r>
    </w:p>
    <w:p w14:paraId="77CB39D9" w14:textId="3FA9248A" w:rsidR="00D969EC" w:rsidRDefault="00D969EC" w:rsidP="0027204D">
      <w:pPr>
        <w:pStyle w:val="Prrafodelista"/>
        <w:numPr>
          <w:ilvl w:val="0"/>
          <w:numId w:val="34"/>
        </w:numPr>
      </w:pPr>
      <w:r>
        <w:t xml:space="preserve">S’ha realitzat la validació de codi estàtic amb </w:t>
      </w:r>
      <w:r w:rsidR="00F51894">
        <w:t>Sonarqube</w:t>
      </w:r>
      <w:bookmarkStart w:id="7" w:name="_GoBack"/>
      <w:bookmarkEnd w:id="7"/>
      <w:r>
        <w:t xml:space="preserve"> i compleix els criteris d’acceptació (TQI &gt;= 3)</w:t>
      </w:r>
    </w:p>
    <w:p w14:paraId="4A772CD9" w14:textId="6D7BFBBF" w:rsidR="00D969EC" w:rsidRDefault="00D969EC" w:rsidP="00D92806">
      <w:pPr>
        <w:pStyle w:val="Prrafodelista"/>
        <w:numPr>
          <w:ilvl w:val="1"/>
          <w:numId w:val="34"/>
        </w:numPr>
      </w:pPr>
      <w:r>
        <w:t xml:space="preserve">Si </w:t>
      </w:r>
      <w:r w:rsidR="00D92806">
        <w:t>l’</w:t>
      </w:r>
      <w:r>
        <w:t xml:space="preserve">aplicació </w:t>
      </w:r>
      <w:r w:rsidR="00D92806">
        <w:t xml:space="preserve">està </w:t>
      </w:r>
      <w:r>
        <w:t>en ús: No es permet incrementar el nombre de defectes de criticitat “Molt Alta” i “Alta” per a les característiques “Eficiència” i “Fiabilitat”</w:t>
      </w:r>
    </w:p>
    <w:p w14:paraId="590053C7" w14:textId="243C0438" w:rsidR="00D969EC" w:rsidRDefault="00D969EC" w:rsidP="00D92806">
      <w:pPr>
        <w:pStyle w:val="Prrafodelista"/>
        <w:numPr>
          <w:ilvl w:val="1"/>
          <w:numId w:val="34"/>
        </w:numPr>
      </w:pPr>
      <w:r>
        <w:t>Si és la primera versió: No es permeten defectes de criticitat “Molt Alta” i “Alta” per a les característiques “Eficiència” i “Fiabilitat”</w:t>
      </w:r>
    </w:p>
    <w:p w14:paraId="7C9AD60D" w14:textId="77777777" w:rsidR="00D969EC" w:rsidRDefault="00D969EC" w:rsidP="00D969EC"/>
    <w:p w14:paraId="05FF18D5" w14:textId="4BE0E9EE" w:rsidR="00EF5A2A" w:rsidRPr="00DD5113" w:rsidRDefault="008352DB" w:rsidP="00472F88">
      <w:pPr>
        <w:pStyle w:val="Ttulo1"/>
      </w:pPr>
      <w:bookmarkStart w:id="8" w:name="_Toc518294526"/>
      <w:r>
        <w:lastRenderedPageBreak/>
        <w:t xml:space="preserve">TIPUS DE </w:t>
      </w:r>
      <w:r w:rsidR="00EF5A2A" w:rsidRPr="00DD5113">
        <w:t>PROVES</w:t>
      </w:r>
      <w:bookmarkEnd w:id="8"/>
    </w:p>
    <w:p w14:paraId="69F39A98" w14:textId="173F286F" w:rsidR="00AA3120" w:rsidRDefault="00AA3120" w:rsidP="00AA3120">
      <w:pPr>
        <w:rPr>
          <w:i/>
          <w:color w:val="0000FF"/>
        </w:rPr>
      </w:pPr>
      <w:r w:rsidRPr="00DD5113">
        <w:rPr>
          <w:i/>
          <w:color w:val="0000FF"/>
        </w:rPr>
        <w:t xml:space="preserve">&lt;Aquesta secció identifica els tipus de proves a ser </w:t>
      </w:r>
      <w:r>
        <w:rPr>
          <w:i/>
          <w:color w:val="0000FF"/>
        </w:rPr>
        <w:t xml:space="preserve">planificades, especificades i </w:t>
      </w:r>
      <w:r w:rsidRPr="00DD5113">
        <w:rPr>
          <w:i/>
          <w:color w:val="0000FF"/>
        </w:rPr>
        <w:t xml:space="preserve">executades, que podrà cobrir un grup d'aplicacions o la totalitat o part d'un sistema. </w:t>
      </w:r>
    </w:p>
    <w:p w14:paraId="417EAD35" w14:textId="2E628BDC" w:rsidR="00AA3120" w:rsidRDefault="00AA3120" w:rsidP="00AA3120">
      <w:pPr>
        <w:jc w:val="both"/>
        <w:rPr>
          <w:i/>
          <w:color w:val="0000FF"/>
        </w:rPr>
      </w:pPr>
      <w:r w:rsidRPr="00716208">
        <w:rPr>
          <w:i/>
          <w:color w:val="0000FF"/>
        </w:rPr>
        <w:t xml:space="preserve">Per a cada tipologia de prova </w:t>
      </w:r>
      <w:r>
        <w:rPr>
          <w:i/>
          <w:color w:val="0000FF"/>
        </w:rPr>
        <w:t>s’ha d’incloure com a mínim:</w:t>
      </w:r>
    </w:p>
    <w:p w14:paraId="33C7AAFD" w14:textId="22971815" w:rsidR="00AA3120" w:rsidRDefault="00AA3120" w:rsidP="0027204D">
      <w:pPr>
        <w:pStyle w:val="Prrafodelista"/>
        <w:numPr>
          <w:ilvl w:val="0"/>
          <w:numId w:val="23"/>
        </w:numPr>
        <w:jc w:val="both"/>
        <w:rPr>
          <w:i/>
          <w:color w:val="0000FF"/>
        </w:rPr>
      </w:pPr>
      <w:r>
        <w:rPr>
          <w:i/>
          <w:color w:val="0000FF"/>
        </w:rPr>
        <w:t>U</w:t>
      </w:r>
      <w:r w:rsidRPr="008E7FDF">
        <w:rPr>
          <w:i/>
          <w:color w:val="0000FF"/>
        </w:rPr>
        <w:t>na explicació dels objectius  (descripció)</w:t>
      </w:r>
    </w:p>
    <w:p w14:paraId="0DF7727F" w14:textId="1983B047" w:rsidR="00AA3120" w:rsidRDefault="00AA3120" w:rsidP="0027204D">
      <w:pPr>
        <w:pStyle w:val="Prrafodelista"/>
        <w:numPr>
          <w:ilvl w:val="0"/>
          <w:numId w:val="23"/>
        </w:numPr>
        <w:jc w:val="both"/>
        <w:rPr>
          <w:i/>
          <w:color w:val="0000FF"/>
        </w:rPr>
      </w:pPr>
      <w:r>
        <w:rPr>
          <w:i/>
          <w:color w:val="0000FF"/>
        </w:rPr>
        <w:t>Les eines que s’usaran</w:t>
      </w:r>
    </w:p>
    <w:p w14:paraId="68F029A8" w14:textId="6C0E54AE" w:rsidR="00AA3120" w:rsidRDefault="00AA3120" w:rsidP="0027204D">
      <w:pPr>
        <w:pStyle w:val="Prrafodelista"/>
        <w:numPr>
          <w:ilvl w:val="0"/>
          <w:numId w:val="23"/>
        </w:numPr>
        <w:jc w:val="both"/>
        <w:rPr>
          <w:i/>
          <w:color w:val="0000FF"/>
        </w:rPr>
      </w:pPr>
      <w:r>
        <w:rPr>
          <w:i/>
          <w:color w:val="0000FF"/>
        </w:rPr>
        <w:t>L’entorn en el que s’executaran les proves</w:t>
      </w:r>
    </w:p>
    <w:p w14:paraId="607B02B9" w14:textId="3EED2E63" w:rsidR="00AA3120" w:rsidRDefault="00AA3120" w:rsidP="0027204D">
      <w:pPr>
        <w:pStyle w:val="Prrafodelista"/>
        <w:numPr>
          <w:ilvl w:val="0"/>
          <w:numId w:val="23"/>
        </w:numPr>
        <w:jc w:val="both"/>
        <w:rPr>
          <w:i/>
          <w:color w:val="0000FF"/>
        </w:rPr>
      </w:pPr>
      <w:r>
        <w:rPr>
          <w:i/>
          <w:color w:val="0000FF"/>
        </w:rPr>
        <w:t xml:space="preserve">Quins </w:t>
      </w:r>
      <w:r w:rsidRPr="008E7FDF">
        <w:rPr>
          <w:i/>
          <w:color w:val="0000FF"/>
        </w:rPr>
        <w:t>jocs de dades</w:t>
      </w:r>
      <w:r>
        <w:rPr>
          <w:i/>
          <w:color w:val="0000FF"/>
        </w:rPr>
        <w:t xml:space="preserve"> s’usaran o com es generaran</w:t>
      </w:r>
    </w:p>
    <w:p w14:paraId="2C19541F" w14:textId="402232AE" w:rsidR="007842D4" w:rsidRPr="007842D4" w:rsidRDefault="007842D4" w:rsidP="007842D4">
      <w:pPr>
        <w:jc w:val="both"/>
        <w:rPr>
          <w:i/>
          <w:color w:val="0000FF"/>
        </w:rPr>
      </w:pPr>
      <w:r>
        <w:rPr>
          <w:i/>
          <w:color w:val="0000FF"/>
        </w:rPr>
        <w:t>En els projectes àgils, per defecte no s’estableixen criteris d’entrada i sortida, en tant que es realitzaran sovint en paral·lel. Per aquest motiu és important haver establer el DoD de la iteració, que determinarà quan es pot donar la iteració per finalitzada, i on s’inclouran els criteris de sortida de les proves.</w:t>
      </w:r>
    </w:p>
    <w:p w14:paraId="65B12BF1" w14:textId="77777777" w:rsidR="00326391" w:rsidRDefault="00AA3120" w:rsidP="00446D1E">
      <w:pPr>
        <w:jc w:val="both"/>
        <w:rPr>
          <w:i/>
          <w:color w:val="0000FF"/>
        </w:rPr>
      </w:pPr>
      <w:r w:rsidRPr="00DD5113">
        <w:rPr>
          <w:vanish/>
        </w:rPr>
        <w:t>A separate Test Plan is required for each test phase.</w:t>
      </w:r>
      <w:r>
        <w:rPr>
          <w:i/>
          <w:color w:val="0000FF"/>
        </w:rPr>
        <w:t>&gt;</w:t>
      </w:r>
      <w:bookmarkStart w:id="9" w:name="OLE_LINK1"/>
    </w:p>
    <w:p w14:paraId="51CB685F" w14:textId="58EFA3F3" w:rsidR="00370E92" w:rsidRDefault="00446D1E" w:rsidP="00446D1E">
      <w:pPr>
        <w:jc w:val="both"/>
      </w:pPr>
      <w:r w:rsidRPr="00DD5113">
        <w:t xml:space="preserve">En aquesta secció es descriuen les diferents proves que es realitzaran durant </w:t>
      </w:r>
      <w:r w:rsidR="00723289" w:rsidRPr="00DD5113">
        <w:t xml:space="preserve">el desenvolupament/manteniment </w:t>
      </w:r>
      <w:r w:rsidRPr="00DD5113">
        <w:t>de l’aplicació.</w:t>
      </w:r>
    </w:p>
    <w:bookmarkEnd w:id="9"/>
    <w:p w14:paraId="036FE613" w14:textId="77777777" w:rsidR="008E7FDF" w:rsidRPr="008E7FDF" w:rsidRDefault="008E7FDF" w:rsidP="008E7FDF">
      <w:pPr>
        <w:jc w:val="both"/>
      </w:pPr>
      <w:r w:rsidRPr="008E7FDF">
        <w:t>Per a cada tipologia de prova s’inclou:</w:t>
      </w:r>
    </w:p>
    <w:p w14:paraId="76DA070B" w14:textId="77777777" w:rsidR="008E7FDF" w:rsidRPr="008E7FDF" w:rsidRDefault="008E7FDF" w:rsidP="0027204D">
      <w:pPr>
        <w:pStyle w:val="Prrafodelista"/>
        <w:numPr>
          <w:ilvl w:val="0"/>
          <w:numId w:val="22"/>
        </w:numPr>
        <w:jc w:val="both"/>
      </w:pPr>
      <w:r w:rsidRPr="008E7FDF">
        <w:t>Una explicació dels objectius  (descripció)</w:t>
      </w:r>
    </w:p>
    <w:p w14:paraId="254D2E47" w14:textId="77777777" w:rsidR="008E7FDF" w:rsidRPr="008E7FDF" w:rsidRDefault="008E7FDF" w:rsidP="0027204D">
      <w:pPr>
        <w:pStyle w:val="Prrafodelista"/>
        <w:numPr>
          <w:ilvl w:val="0"/>
          <w:numId w:val="22"/>
        </w:numPr>
        <w:jc w:val="both"/>
      </w:pPr>
      <w:r w:rsidRPr="008E7FDF">
        <w:t>Les eines que s’usaran</w:t>
      </w:r>
    </w:p>
    <w:p w14:paraId="1CF5283F" w14:textId="77777777" w:rsidR="008E7FDF" w:rsidRPr="008E7FDF" w:rsidRDefault="008E7FDF" w:rsidP="0027204D">
      <w:pPr>
        <w:pStyle w:val="Prrafodelista"/>
        <w:numPr>
          <w:ilvl w:val="0"/>
          <w:numId w:val="22"/>
        </w:numPr>
        <w:jc w:val="both"/>
      </w:pPr>
      <w:r w:rsidRPr="008E7FDF">
        <w:t>L’entorn en el que s’executaran les proves</w:t>
      </w:r>
    </w:p>
    <w:p w14:paraId="0415B32F" w14:textId="77777777" w:rsidR="008E7FDF" w:rsidRPr="008E7FDF" w:rsidRDefault="008E7FDF" w:rsidP="0027204D">
      <w:pPr>
        <w:pStyle w:val="Prrafodelista"/>
        <w:numPr>
          <w:ilvl w:val="0"/>
          <w:numId w:val="22"/>
        </w:numPr>
        <w:jc w:val="both"/>
      </w:pPr>
      <w:r w:rsidRPr="008E7FDF">
        <w:t>Quins jocs de dades s’usaran o com es generaran</w:t>
      </w:r>
    </w:p>
    <w:p w14:paraId="3CE9ED16" w14:textId="77777777" w:rsidR="004A198E" w:rsidRPr="00D662DF" w:rsidRDefault="004A198E" w:rsidP="004A198E">
      <w:pPr>
        <w:jc w:val="both"/>
      </w:pPr>
    </w:p>
    <w:p w14:paraId="28842EF2" w14:textId="77777777" w:rsidR="00CF2BD7" w:rsidRPr="00957B6F" w:rsidRDefault="00CF2BD7" w:rsidP="0057124D">
      <w:pPr>
        <w:pStyle w:val="Ttulo2"/>
      </w:pPr>
      <w:bookmarkStart w:id="10" w:name="_Toc518294527"/>
      <w:r w:rsidRPr="00957B6F">
        <w:t>Proves unitàries i d’integració entre components</w:t>
      </w:r>
      <w:bookmarkEnd w:id="10"/>
    </w:p>
    <w:p w14:paraId="7209C3DE" w14:textId="77777777" w:rsidR="00CF2BD7" w:rsidRPr="00DD5113" w:rsidRDefault="00CF2BD7" w:rsidP="00CF2BD7">
      <w:pPr>
        <w:pStyle w:val="Ttulo5"/>
        <w:rPr>
          <w:lang w:val="ca-ES"/>
        </w:rPr>
      </w:pPr>
      <w:r w:rsidRPr="00DD5113">
        <w:rPr>
          <w:lang w:val="ca-ES"/>
        </w:rPr>
        <w:t>Descripció</w:t>
      </w:r>
    </w:p>
    <w:p w14:paraId="7BAC0033" w14:textId="77777777" w:rsidR="00CF2BD7" w:rsidRPr="00DD5113" w:rsidRDefault="00CF2BD7" w:rsidP="00CF2BD7">
      <w:pPr>
        <w:pStyle w:val="Ttulo5"/>
        <w:rPr>
          <w:lang w:val="ca-ES"/>
        </w:rPr>
      </w:pPr>
      <w:r w:rsidRPr="00DD5113">
        <w:rPr>
          <w:lang w:val="ca-ES"/>
        </w:rPr>
        <w:t>Eines</w:t>
      </w:r>
    </w:p>
    <w:p w14:paraId="10909BBE" w14:textId="3EC224E5" w:rsidR="008E7FDF" w:rsidRDefault="00CF2BD7" w:rsidP="008E7FDF">
      <w:r w:rsidRPr="00DD5113">
        <w:t>Les proves unitàries es desenvoluparan amb l’eina &lt;&gt; (exemple: JUnit) i es lliuraran en el repositori de codi font del CTTI.</w:t>
      </w:r>
    </w:p>
    <w:p w14:paraId="390E3990" w14:textId="21B08C51" w:rsidR="007842D4" w:rsidRPr="008E7FDF" w:rsidRDefault="007842D4" w:rsidP="008E7FDF">
      <w:r>
        <w:t>S’usarà TDD (Test Driven Development) com a tècnica de creació de les proves unitàries.</w:t>
      </w:r>
    </w:p>
    <w:p w14:paraId="750C2497" w14:textId="77777777" w:rsidR="008E7FDF" w:rsidRDefault="008E7FDF" w:rsidP="008E7FDF">
      <w:pPr>
        <w:pStyle w:val="Ttulo5"/>
        <w:rPr>
          <w:lang w:val="ca-ES"/>
        </w:rPr>
      </w:pPr>
      <w:r>
        <w:rPr>
          <w:lang w:val="ca-ES"/>
        </w:rPr>
        <w:t>Entorn</w:t>
      </w:r>
    </w:p>
    <w:p w14:paraId="6DE4A8C4" w14:textId="77777777" w:rsidR="008E7FDF" w:rsidRPr="00162D35" w:rsidRDefault="00277C7C" w:rsidP="008E7FDF">
      <w:pPr>
        <w:pStyle w:val="Ttulo5"/>
        <w:rPr>
          <w:b w:val="0"/>
          <w:lang w:val="ca-ES"/>
        </w:rPr>
      </w:pPr>
      <w:r>
        <w:rPr>
          <w:b w:val="0"/>
          <w:lang w:val="ca-ES"/>
        </w:rPr>
        <w:t>Les proves unitàries i d’integració de components s’executaran a les instal·lacions del proveïdor XXX.</w:t>
      </w:r>
    </w:p>
    <w:p w14:paraId="782B6767" w14:textId="77777777" w:rsidR="008E7FDF" w:rsidRDefault="008E7FDF" w:rsidP="008E7FDF">
      <w:pPr>
        <w:pStyle w:val="Ttulo5"/>
        <w:rPr>
          <w:lang w:val="ca-ES"/>
        </w:rPr>
      </w:pPr>
      <w:r>
        <w:rPr>
          <w:lang w:val="ca-ES"/>
        </w:rPr>
        <w:t>Jocs de dades</w:t>
      </w:r>
    </w:p>
    <w:p w14:paraId="342AD287" w14:textId="77777777" w:rsidR="008E7FDF" w:rsidRPr="00DD5113" w:rsidRDefault="008E7FDF" w:rsidP="00CF2BD7"/>
    <w:p w14:paraId="69DB6579" w14:textId="77777777" w:rsidR="00723289" w:rsidRPr="00DD5113" w:rsidRDefault="00670AF4" w:rsidP="0057124D">
      <w:pPr>
        <w:pStyle w:val="Ttulo2"/>
      </w:pPr>
      <w:bookmarkStart w:id="11" w:name="_Toc518294528"/>
      <w:r>
        <w:t>Proves de q</w:t>
      </w:r>
      <w:r w:rsidR="00723289" w:rsidRPr="00DD5113">
        <w:t xml:space="preserve">ualificació </w:t>
      </w:r>
      <w:r>
        <w:t>f</w:t>
      </w:r>
      <w:r w:rsidR="00CF2BD7" w:rsidRPr="00DD5113">
        <w:t>uncionals</w:t>
      </w:r>
      <w:bookmarkEnd w:id="11"/>
    </w:p>
    <w:p w14:paraId="20D0CA65" w14:textId="77777777" w:rsidR="00FE02E1" w:rsidRPr="00FE02E1" w:rsidRDefault="00723289" w:rsidP="00FE02E1">
      <w:pPr>
        <w:pStyle w:val="Ttulo5"/>
        <w:rPr>
          <w:lang w:val="ca-ES"/>
        </w:rPr>
      </w:pPr>
      <w:r w:rsidRPr="00DD5113">
        <w:rPr>
          <w:lang w:val="ca-ES"/>
        </w:rPr>
        <w:t>Descripció</w:t>
      </w:r>
    </w:p>
    <w:p w14:paraId="04F14CB4" w14:textId="77777777" w:rsidR="00723289" w:rsidRDefault="008E7FDF" w:rsidP="00723289">
      <w:pPr>
        <w:jc w:val="both"/>
      </w:pPr>
      <w:r>
        <w:t xml:space="preserve">Les proves de qualificació funcionals </w:t>
      </w:r>
      <w:r w:rsidR="00723289" w:rsidRPr="00DD5113">
        <w:t>es realitzaran seguint els fluxos funcionals més importants de l’aplicació.</w:t>
      </w:r>
    </w:p>
    <w:p w14:paraId="381837DC" w14:textId="77777777" w:rsidR="00FE02E1" w:rsidRDefault="00FE02E1" w:rsidP="00FE02E1">
      <w:pPr>
        <w:tabs>
          <w:tab w:val="num" w:pos="710"/>
        </w:tabs>
        <w:jc w:val="both"/>
      </w:pPr>
      <w:r>
        <w:t xml:space="preserve">El conjunt de </w:t>
      </w:r>
      <w:r w:rsidRPr="00DD5113">
        <w:t xml:space="preserve">proves </w:t>
      </w:r>
      <w:r>
        <w:t xml:space="preserve">a realitzar </w:t>
      </w:r>
      <w:r w:rsidRPr="00DD5113">
        <w:t xml:space="preserve">seran especificats en el Pla Mestre de Proves. En el cas de projectes amb més d’un lliurament de versió, es realitzarà una Pla Mestre de Proves per a cada lliurament. </w:t>
      </w:r>
    </w:p>
    <w:p w14:paraId="1423BBAE" w14:textId="77777777" w:rsidR="00FE02E1" w:rsidRPr="00DD5113" w:rsidRDefault="00FE02E1" w:rsidP="00FE02E1">
      <w:pPr>
        <w:tabs>
          <w:tab w:val="num" w:pos="710"/>
        </w:tabs>
        <w:jc w:val="both"/>
      </w:pPr>
      <w:r w:rsidRPr="00DD5113">
        <w:t>El Pla Mestre de Proves inclourà:</w:t>
      </w:r>
    </w:p>
    <w:p w14:paraId="39E3C400" w14:textId="36594DB5" w:rsidR="00FE02E1" w:rsidRPr="00DD5113" w:rsidRDefault="00FE02E1" w:rsidP="00FE02E1">
      <w:pPr>
        <w:pStyle w:val="Prrafodelista"/>
        <w:numPr>
          <w:ilvl w:val="0"/>
          <w:numId w:val="7"/>
        </w:numPr>
        <w:tabs>
          <w:tab w:val="num" w:pos="426"/>
        </w:tabs>
        <w:ind w:left="425" w:hanging="142"/>
        <w:jc w:val="both"/>
      </w:pPr>
      <w:r w:rsidRPr="00DD5113">
        <w:t xml:space="preserve">Una anàlisi de </w:t>
      </w:r>
      <w:r w:rsidR="007842D4">
        <w:t>r</w:t>
      </w:r>
      <w:r w:rsidRPr="00DD5113">
        <w:t>iscos, per tal d’ajudar a la presa de decisions del nivell de detall de les proves.</w:t>
      </w:r>
    </w:p>
    <w:p w14:paraId="71E2F9E8" w14:textId="77777777" w:rsidR="00FE02E1" w:rsidRPr="00DD5113" w:rsidRDefault="00FE02E1" w:rsidP="00FE02E1">
      <w:pPr>
        <w:pStyle w:val="Prrafodelista"/>
        <w:numPr>
          <w:ilvl w:val="0"/>
          <w:numId w:val="7"/>
        </w:numPr>
        <w:tabs>
          <w:tab w:val="num" w:pos="710"/>
        </w:tabs>
        <w:ind w:left="425" w:hanging="142"/>
        <w:jc w:val="both"/>
      </w:pPr>
      <w:r w:rsidRPr="00DD5113">
        <w:lastRenderedPageBreak/>
        <w:t>Conjunt de proves a realitzar, per cada versió planificada dins del context del projecte.</w:t>
      </w:r>
    </w:p>
    <w:p w14:paraId="2B9A252E" w14:textId="77777777" w:rsidR="00FE02E1" w:rsidRPr="00DD5113" w:rsidRDefault="00FE02E1" w:rsidP="00FE02E1">
      <w:pPr>
        <w:tabs>
          <w:tab w:val="num" w:pos="710"/>
          <w:tab w:val="num" w:pos="1276"/>
        </w:tabs>
        <w:jc w:val="both"/>
      </w:pPr>
      <w:r w:rsidRPr="00DD5113">
        <w:t>Una vegada aprovat el pla mestre de proves, el proveïdor serà el responsable d’especificar el detall de les proves, realitzar la seva automatització i executar-les.</w:t>
      </w:r>
    </w:p>
    <w:p w14:paraId="53911EC4" w14:textId="77777777" w:rsidR="00CF2BD7" w:rsidRPr="00957B6F" w:rsidRDefault="00CF2BD7" w:rsidP="00723289">
      <w:pPr>
        <w:jc w:val="both"/>
      </w:pPr>
      <w:r w:rsidRPr="00957B6F">
        <w:t>L’automatització de les proves identificades es realitzarà quan la funcionalitat sigui prou estable, per evitar el cost de manteniment continu dels scripts d’automatització.</w:t>
      </w:r>
    </w:p>
    <w:p w14:paraId="015622DE" w14:textId="77777777" w:rsidR="00E91E89" w:rsidRPr="00957B6F" w:rsidRDefault="00E91E89" w:rsidP="00E91E89">
      <w:pPr>
        <w:jc w:val="both"/>
      </w:pPr>
      <w:r w:rsidRPr="00957B6F">
        <w:t xml:space="preserve">En la primera fase de construcció no es contempla automatitzar les proves funcionals. Es valorarà al finalitzar aquesta primera release l’automatització de casos de prova de cara a futurs cicles de regressió. </w:t>
      </w:r>
    </w:p>
    <w:p w14:paraId="60845412" w14:textId="77777777" w:rsidR="00CF2BD7" w:rsidRPr="00DD5113" w:rsidRDefault="00CF2BD7" w:rsidP="00CF2BD7">
      <w:pPr>
        <w:pStyle w:val="Ttulo5"/>
        <w:rPr>
          <w:lang w:val="ca-ES"/>
        </w:rPr>
      </w:pPr>
      <w:r w:rsidRPr="00DD5113">
        <w:rPr>
          <w:lang w:val="ca-ES"/>
        </w:rPr>
        <w:t>Eines</w:t>
      </w:r>
    </w:p>
    <w:p w14:paraId="4F9A23EF" w14:textId="77777777" w:rsidR="00CF2BD7" w:rsidRDefault="00CF2BD7" w:rsidP="00723289">
      <w:r w:rsidRPr="00DD5113">
        <w:t>L</w:t>
      </w:r>
      <w:r w:rsidR="00723289" w:rsidRPr="00DD5113">
        <w:t xml:space="preserve">es proves quedaran reflectides a l’eina del CTTI HP Quality Center. Cada validació modular es considerarà un build i es realitzaran tants builds com siguin necessaris per crear la release amb totes les funcionalitats. </w:t>
      </w:r>
    </w:p>
    <w:p w14:paraId="6761749E" w14:textId="77777777" w:rsidR="00E91E89" w:rsidRPr="00DD5113" w:rsidRDefault="00E91E89" w:rsidP="00E91E89">
      <w:r>
        <w:t>L’</w:t>
      </w:r>
      <w:r w:rsidRPr="00DD5113">
        <w:t xml:space="preserve">automatització es </w:t>
      </w:r>
      <w:r>
        <w:t xml:space="preserve">realitzarà </w:t>
      </w:r>
      <w:r w:rsidRPr="00DD5113">
        <w:t>amb l’eina HP UFT.</w:t>
      </w:r>
    </w:p>
    <w:p w14:paraId="357837B2" w14:textId="77777777" w:rsidR="00723289" w:rsidRPr="00DD5113" w:rsidRDefault="00723289" w:rsidP="00723289">
      <w:pPr>
        <w:pStyle w:val="Ttulo5"/>
        <w:rPr>
          <w:lang w:val="ca-ES"/>
        </w:rPr>
      </w:pPr>
      <w:r w:rsidRPr="00DD5113">
        <w:rPr>
          <w:lang w:val="ca-ES"/>
        </w:rPr>
        <w:t>Entorn</w:t>
      </w:r>
    </w:p>
    <w:p w14:paraId="5FFD876C" w14:textId="77777777" w:rsidR="00723289" w:rsidRPr="00DD5113" w:rsidRDefault="00723289" w:rsidP="00723289">
      <w:pPr>
        <w:jc w:val="both"/>
      </w:pPr>
      <w:r w:rsidRPr="00DD5113">
        <w:t xml:space="preserve">Les proves de </w:t>
      </w:r>
      <w:r w:rsidR="008E7FDF">
        <w:t>q</w:t>
      </w:r>
      <w:r w:rsidRPr="00DD5113">
        <w:t xml:space="preserve">ualificació es realitzaran a l’entorn </w:t>
      </w:r>
      <w:r w:rsidR="008E7FDF">
        <w:t>de preproducció</w:t>
      </w:r>
      <w:r w:rsidRPr="00DD5113">
        <w:t>.</w:t>
      </w:r>
    </w:p>
    <w:p w14:paraId="1C411952" w14:textId="77777777" w:rsidR="00723289" w:rsidRDefault="008E7FDF" w:rsidP="00723289">
      <w:pPr>
        <w:pStyle w:val="Ttulo5"/>
        <w:rPr>
          <w:lang w:val="ca-ES"/>
        </w:rPr>
      </w:pPr>
      <w:r>
        <w:rPr>
          <w:lang w:val="ca-ES"/>
        </w:rPr>
        <w:t>Jocs de dades</w:t>
      </w:r>
    </w:p>
    <w:p w14:paraId="08752586" w14:textId="77777777" w:rsidR="008E7FDF" w:rsidRPr="008E7FDF" w:rsidRDefault="008E7FDF" w:rsidP="008E7FDF">
      <w:pPr>
        <w:rPr>
          <w:i/>
          <w:color w:val="0000FF"/>
        </w:rPr>
      </w:pPr>
      <w:r>
        <w:rPr>
          <w:i/>
          <w:color w:val="0000FF"/>
        </w:rPr>
        <w:t>&lt;Incloure quins jocs de dades s’usaran o com es generaran i la tècnica de proves associada</w:t>
      </w:r>
      <w:r w:rsidRPr="008E7FDF">
        <w:rPr>
          <w:i/>
          <w:color w:val="0000FF"/>
        </w:rPr>
        <w:t>.</w:t>
      </w:r>
      <w:r>
        <w:rPr>
          <w:i/>
          <w:color w:val="0000FF"/>
        </w:rPr>
        <w:t xml:space="preserve"> Per exemple l’ús de particions d’equivalència.&gt;</w:t>
      </w:r>
    </w:p>
    <w:p w14:paraId="112D4B24" w14:textId="77777777" w:rsidR="008E7FDF" w:rsidRDefault="008E7FDF" w:rsidP="008E7FDF">
      <w:pPr>
        <w:jc w:val="both"/>
      </w:pPr>
    </w:p>
    <w:p w14:paraId="11A8662B" w14:textId="77777777" w:rsidR="008E7FDF" w:rsidRPr="00DD5113" w:rsidRDefault="008E7FDF" w:rsidP="008E7FDF">
      <w:pPr>
        <w:jc w:val="both"/>
      </w:pPr>
      <w:r w:rsidRPr="00DD5113">
        <w:t xml:space="preserve">Les proves de </w:t>
      </w:r>
      <w:r>
        <w:t>q</w:t>
      </w:r>
      <w:r w:rsidRPr="00DD5113">
        <w:t xml:space="preserve">ualificació es realitzaran a l’entorn </w:t>
      </w:r>
      <w:r>
        <w:t>de preproducció</w:t>
      </w:r>
      <w:r w:rsidRPr="00DD5113">
        <w:t>.</w:t>
      </w:r>
    </w:p>
    <w:p w14:paraId="04643B0B" w14:textId="77777777" w:rsidR="00CF2BD7" w:rsidRPr="00DD5113" w:rsidRDefault="00CF2BD7" w:rsidP="0057124D">
      <w:pPr>
        <w:pStyle w:val="Ttulo2"/>
      </w:pPr>
      <w:bookmarkStart w:id="12" w:name="_Toc518294529"/>
      <w:r w:rsidRPr="00DD5113">
        <w:t xml:space="preserve">Proves de </w:t>
      </w:r>
      <w:r w:rsidR="00670AF4">
        <w:t>q</w:t>
      </w:r>
      <w:r w:rsidRPr="00DD5113">
        <w:t xml:space="preserve">ualificació de </w:t>
      </w:r>
      <w:r w:rsidR="00670AF4">
        <w:t>r</w:t>
      </w:r>
      <w:r w:rsidRPr="00DD5113">
        <w:t>endiment</w:t>
      </w:r>
      <w:bookmarkEnd w:id="12"/>
    </w:p>
    <w:p w14:paraId="1439CA0C" w14:textId="77777777" w:rsidR="00723289" w:rsidRPr="00DD5113" w:rsidRDefault="00723289" w:rsidP="00723289">
      <w:pPr>
        <w:pStyle w:val="Ttulo5"/>
        <w:rPr>
          <w:lang w:val="ca-ES"/>
        </w:rPr>
      </w:pPr>
      <w:r w:rsidRPr="00DD5113">
        <w:rPr>
          <w:lang w:val="ca-ES"/>
        </w:rPr>
        <w:t>Descripció</w:t>
      </w:r>
    </w:p>
    <w:p w14:paraId="0808F8EB" w14:textId="77777777" w:rsidR="00670AF4" w:rsidRDefault="00723289" w:rsidP="00723289">
      <w:pPr>
        <w:jc w:val="both"/>
      </w:pPr>
      <w:r w:rsidRPr="00DD5113">
        <w:t xml:space="preserve">Es preveuen realitzar proves de </w:t>
      </w:r>
      <w:r w:rsidR="00670AF4">
        <w:t xml:space="preserve">càrrega (proves de rendiment amb diferents escenaris amb càrrega coneguda) </w:t>
      </w:r>
      <w:r w:rsidRPr="00DD5113">
        <w:t xml:space="preserve">un cop superades amb èxit les proves </w:t>
      </w:r>
      <w:r w:rsidR="00670AF4">
        <w:t>de qualificació funcionals</w:t>
      </w:r>
      <w:r w:rsidRPr="00DD5113">
        <w:t xml:space="preserve">. </w:t>
      </w:r>
    </w:p>
    <w:p w14:paraId="5B41F895" w14:textId="77777777" w:rsidR="00723289" w:rsidRPr="00DD5113" w:rsidRDefault="00723289" w:rsidP="00723289">
      <w:pPr>
        <w:jc w:val="both"/>
      </w:pPr>
      <w:r w:rsidRPr="00DD5113">
        <w:t>Aquestes proves validaran en els escenaris de concurrència definits i els casos de prova seleccionats, que els temps de resposta de l’aplicació són els adequats per a proporcionar el servei esperat.</w:t>
      </w:r>
    </w:p>
    <w:p w14:paraId="0CEA423A" w14:textId="77777777" w:rsidR="000B107D" w:rsidRPr="00DD5113" w:rsidRDefault="000B107D" w:rsidP="000B107D">
      <w:pPr>
        <w:pStyle w:val="Ttulo5"/>
        <w:rPr>
          <w:lang w:val="ca-ES"/>
        </w:rPr>
      </w:pPr>
      <w:r>
        <w:rPr>
          <w:lang w:val="ca-ES"/>
        </w:rPr>
        <w:t>Eines</w:t>
      </w:r>
    </w:p>
    <w:p w14:paraId="11FB533C" w14:textId="77777777" w:rsidR="000B107D" w:rsidRDefault="000B107D" w:rsidP="000B107D">
      <w:r>
        <w:t>S’usarà l’eina corporativa HP Performance Center del CTTI.</w:t>
      </w:r>
    </w:p>
    <w:p w14:paraId="7A4C3645" w14:textId="77777777" w:rsidR="00723289" w:rsidRPr="00DD5113" w:rsidRDefault="00723289" w:rsidP="00723289">
      <w:pPr>
        <w:pStyle w:val="Ttulo5"/>
        <w:rPr>
          <w:lang w:val="ca-ES"/>
        </w:rPr>
      </w:pPr>
      <w:r w:rsidRPr="00DD5113">
        <w:rPr>
          <w:lang w:val="ca-ES"/>
        </w:rPr>
        <w:t>Entorn</w:t>
      </w:r>
    </w:p>
    <w:p w14:paraId="58CAF2CB" w14:textId="77777777" w:rsidR="00723289" w:rsidRPr="00DD5113" w:rsidRDefault="00723289" w:rsidP="00723289">
      <w:r w:rsidRPr="00DD5113">
        <w:t xml:space="preserve">Les proves de </w:t>
      </w:r>
      <w:r w:rsidR="00670AF4">
        <w:t>rendiment</w:t>
      </w:r>
      <w:r w:rsidRPr="00DD5113">
        <w:t xml:space="preserve"> es realitzaran a l’entorn de preproducció (PRE).</w:t>
      </w:r>
    </w:p>
    <w:p w14:paraId="7CD14E27" w14:textId="77777777" w:rsidR="00723289" w:rsidRPr="00DD5113" w:rsidRDefault="00D474CC" w:rsidP="00723289">
      <w:pPr>
        <w:pStyle w:val="Ttulo5"/>
        <w:rPr>
          <w:lang w:val="ca-ES"/>
        </w:rPr>
      </w:pPr>
      <w:r>
        <w:rPr>
          <w:lang w:val="ca-ES"/>
        </w:rPr>
        <w:t>Jocs de dades</w:t>
      </w:r>
    </w:p>
    <w:p w14:paraId="04B02A67" w14:textId="77777777" w:rsidR="00670AF4" w:rsidRPr="00DD5113" w:rsidRDefault="00670AF4" w:rsidP="00670AF4">
      <w:r>
        <w:t>S’haurà de disposar de jocs de dades per provar el login amb diferents usuaris.</w:t>
      </w:r>
    </w:p>
    <w:p w14:paraId="75576B2F" w14:textId="77777777" w:rsidR="00723289" w:rsidRPr="00D474CC" w:rsidRDefault="00723289" w:rsidP="0057124D">
      <w:pPr>
        <w:pStyle w:val="Ttulo2"/>
      </w:pPr>
      <w:bookmarkStart w:id="13" w:name="_Toc518294530"/>
      <w:r w:rsidRPr="00D474CC">
        <w:t xml:space="preserve">Proves </w:t>
      </w:r>
      <w:r w:rsidR="00D474CC">
        <w:t>d’acceptació d’usuari</w:t>
      </w:r>
      <w:bookmarkEnd w:id="13"/>
    </w:p>
    <w:p w14:paraId="35B7EC00" w14:textId="77777777" w:rsidR="00723289" w:rsidRPr="00DD5113" w:rsidRDefault="00723289" w:rsidP="00723289">
      <w:pPr>
        <w:pStyle w:val="Ttulo5"/>
        <w:rPr>
          <w:lang w:val="ca-ES"/>
        </w:rPr>
      </w:pPr>
      <w:r w:rsidRPr="00DD5113">
        <w:rPr>
          <w:lang w:val="ca-ES"/>
        </w:rPr>
        <w:t>Descripció</w:t>
      </w:r>
    </w:p>
    <w:p w14:paraId="6BE594A3" w14:textId="0F3C28D3" w:rsidR="00D474CC" w:rsidRDefault="00723289" w:rsidP="00723289">
      <w:pPr>
        <w:jc w:val="both"/>
      </w:pPr>
      <w:r w:rsidRPr="00DD5113">
        <w:t>Les proves d’usuari es realitzaran mitjançant un conjunt d’usuaris clau (</w:t>
      </w:r>
      <w:r w:rsidRPr="00DD5113">
        <w:rPr>
          <w:i/>
        </w:rPr>
        <w:t>key user</w:t>
      </w:r>
      <w:r w:rsidRPr="00DD5113">
        <w:t>) determinats pel departament</w:t>
      </w:r>
      <w:r w:rsidR="00076C97">
        <w:t>. Aquestes proves no s’executen com una fase del cicle de desenvolupament, si no que s’executen en paral·lel durant cada iteració seguint els principis d’inspecció i adaptació, amb l’objectiu de facilitar feedback el més aviat possible.</w:t>
      </w:r>
    </w:p>
    <w:p w14:paraId="61842CD8" w14:textId="77777777" w:rsidR="00723289" w:rsidRPr="00DD5113" w:rsidRDefault="00723289" w:rsidP="00723289">
      <w:pPr>
        <w:jc w:val="both"/>
      </w:pPr>
      <w:r w:rsidRPr="00DD5113">
        <w:lastRenderedPageBreak/>
        <w:t xml:space="preserve">L’equip </w:t>
      </w:r>
      <w:r w:rsidR="00D474CC">
        <w:t xml:space="preserve">de &lt;xxxx&gt; </w:t>
      </w:r>
      <w:r w:rsidRPr="00DD5113">
        <w:t xml:space="preserve">donarà formació i suport a aquest grup d’usuaris per a què puguin realitzar de forma satisfactòria aquestes proves. </w:t>
      </w:r>
    </w:p>
    <w:p w14:paraId="1FCC2133" w14:textId="11F6EEE3" w:rsidR="002F4FB8" w:rsidRDefault="002F4FB8" w:rsidP="00723289">
      <w:pPr>
        <w:jc w:val="both"/>
      </w:pPr>
    </w:p>
    <w:p w14:paraId="2E2EDD4C" w14:textId="77777777" w:rsidR="00D474CC" w:rsidRDefault="00D474CC" w:rsidP="00723289">
      <w:pPr>
        <w:pStyle w:val="Ttulo5"/>
        <w:rPr>
          <w:lang w:val="ca-ES"/>
        </w:rPr>
      </w:pPr>
      <w:r>
        <w:rPr>
          <w:lang w:val="ca-ES"/>
        </w:rPr>
        <w:t>Eines</w:t>
      </w:r>
    </w:p>
    <w:p w14:paraId="56EC821A" w14:textId="77777777" w:rsidR="00D474CC" w:rsidRPr="00DD5113" w:rsidRDefault="00D474CC" w:rsidP="00D474CC">
      <w:r>
        <w:t>S’usarà l’eina HP Sprinter, enllaçant els defectes a HP QC del CTTI.</w:t>
      </w:r>
    </w:p>
    <w:p w14:paraId="0B78426F" w14:textId="77777777" w:rsidR="00723289" w:rsidRPr="00DD5113" w:rsidRDefault="00723289" w:rsidP="00723289">
      <w:pPr>
        <w:pStyle w:val="Ttulo5"/>
        <w:rPr>
          <w:lang w:val="ca-ES"/>
        </w:rPr>
      </w:pPr>
      <w:r w:rsidRPr="00DD5113">
        <w:rPr>
          <w:lang w:val="ca-ES"/>
        </w:rPr>
        <w:t>Entorn</w:t>
      </w:r>
    </w:p>
    <w:p w14:paraId="1F994EFA" w14:textId="77777777" w:rsidR="00723289" w:rsidRPr="00DD5113" w:rsidRDefault="00723289" w:rsidP="00723289">
      <w:r w:rsidRPr="00DD5113">
        <w:t>Les proves d’acceptació es realitzaran a</w:t>
      </w:r>
      <w:r w:rsidR="00D474CC">
        <w:t xml:space="preserve"> l’entorn de preproducció (PRE)</w:t>
      </w:r>
    </w:p>
    <w:p w14:paraId="57779E91" w14:textId="77777777" w:rsidR="00723289" w:rsidRPr="00DD5113" w:rsidRDefault="00D474CC" w:rsidP="00723289">
      <w:pPr>
        <w:pStyle w:val="Ttulo5"/>
        <w:rPr>
          <w:lang w:val="ca-ES"/>
        </w:rPr>
      </w:pPr>
      <w:r>
        <w:rPr>
          <w:lang w:val="ca-ES"/>
        </w:rPr>
        <w:t>Jocs de dades</w:t>
      </w:r>
    </w:p>
    <w:p w14:paraId="230B0109" w14:textId="77777777" w:rsidR="00723289" w:rsidRPr="00D474CC" w:rsidRDefault="00723289" w:rsidP="00D474CC">
      <w:r w:rsidRPr="00D474CC">
        <w:t>Les dades de prova utilitzades a les proves d’acceptació ser</w:t>
      </w:r>
      <w:r w:rsidR="00D474CC">
        <w:t>an</w:t>
      </w:r>
      <w:r w:rsidRPr="00D474CC">
        <w:t xml:space="preserve"> dades de producció emmascarades.</w:t>
      </w:r>
    </w:p>
    <w:p w14:paraId="7833805F" w14:textId="77777777" w:rsidR="00723289" w:rsidRDefault="00723289" w:rsidP="003861FC"/>
    <w:p w14:paraId="63413F51" w14:textId="77777777" w:rsidR="000F5764" w:rsidRPr="000C166F" w:rsidRDefault="000F5764" w:rsidP="000F5764">
      <w:pPr>
        <w:pStyle w:val="Ttulo1"/>
      </w:pPr>
      <w:bookmarkStart w:id="14" w:name="_Toc518294531"/>
      <w:r>
        <w:lastRenderedPageBreak/>
        <w:t>AUTOMATITZACIÓ DE PROVES</w:t>
      </w:r>
      <w:bookmarkEnd w:id="14"/>
    </w:p>
    <w:p w14:paraId="5926E236" w14:textId="190ACCD9" w:rsidR="000F5764" w:rsidRPr="00C85AB4" w:rsidRDefault="000F5764" w:rsidP="000F5764">
      <w:pPr>
        <w:rPr>
          <w:i/>
          <w:color w:val="0000FF"/>
        </w:rPr>
      </w:pPr>
      <w:r w:rsidRPr="00C85AB4">
        <w:t>&lt;</w:t>
      </w:r>
      <w:r w:rsidR="00C85AB4" w:rsidRPr="00C85AB4">
        <w:rPr>
          <w:i/>
          <w:color w:val="0000FF"/>
        </w:rPr>
        <w:t>Cal detallar l’estratègia d’automatització de les proves segons els tipus de prova definits en el document</w:t>
      </w:r>
      <w:r w:rsidR="007A2A77">
        <w:rPr>
          <w:i/>
          <w:color w:val="0000FF"/>
        </w:rPr>
        <w:t xml:space="preserve"> especificant els objectius de grau de cobertura en cada cas</w:t>
      </w:r>
      <w:r w:rsidRPr="00C85AB4">
        <w:rPr>
          <w:i/>
          <w:color w:val="0000FF"/>
        </w:rPr>
        <w:t>&gt;</w:t>
      </w:r>
    </w:p>
    <w:p w14:paraId="6BF83932" w14:textId="6BBAA644" w:rsidR="003D7068" w:rsidRDefault="003D7068" w:rsidP="003D7068">
      <w:pPr>
        <w:jc w:val="both"/>
      </w:pPr>
      <w:r w:rsidRPr="003D7068">
        <w:t>L’estratègia d’automatització de les proves estableix el grau de cobertura en 3 nivells (les proves d’usuari UAT o d’exploració s</w:t>
      </w:r>
      <w:r w:rsidR="007842D4">
        <w:t xml:space="preserve">eran </w:t>
      </w:r>
      <w:r w:rsidRPr="003D7068">
        <w:t>sempre manuals</w:t>
      </w:r>
      <w:r w:rsidR="007842D4">
        <w:t>, amb l’ús de HP Sprinter</w:t>
      </w:r>
      <w:r w:rsidRPr="003D7068">
        <w:t>)</w:t>
      </w:r>
      <w:r>
        <w:t xml:space="preserve">. </w:t>
      </w:r>
    </w:p>
    <w:p w14:paraId="17C35A0E" w14:textId="7E25EAD4" w:rsidR="008B1820" w:rsidRDefault="003D7068" w:rsidP="003D7068">
      <w:pPr>
        <w:jc w:val="both"/>
      </w:pPr>
      <w:r>
        <w:t xml:space="preserve">En funció del context tecnològic de la solució </w:t>
      </w:r>
      <w:r w:rsidRPr="003D7068">
        <w:t>s’adaptarà</w:t>
      </w:r>
      <w:r>
        <w:t xml:space="preserve"> l’estratègia d’automatització orientada al marc</w:t>
      </w:r>
      <w:r w:rsidR="007842D4">
        <w:t xml:space="preserve"> de referència del testing àgil</w:t>
      </w:r>
    </w:p>
    <w:p w14:paraId="7453A13F" w14:textId="77777777" w:rsidR="003D7068" w:rsidRDefault="003D7068" w:rsidP="003D7068">
      <w:pPr>
        <w:jc w:val="both"/>
      </w:pPr>
    </w:p>
    <w:p w14:paraId="3D184858" w14:textId="77777777" w:rsidR="003D7068" w:rsidRDefault="003D7068" w:rsidP="003D7068">
      <w:pPr>
        <w:keepNext/>
        <w:jc w:val="center"/>
      </w:pPr>
      <w:r>
        <w:rPr>
          <w:noProof/>
          <w:lang w:val="es-ES" w:eastAsia="es-ES"/>
        </w:rPr>
        <w:drawing>
          <wp:inline distT="0" distB="0" distL="0" distR="0" wp14:anchorId="08F64480" wp14:editId="191D196E">
            <wp:extent cx="3962400" cy="243987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236" cy="2450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F96CC4" w14:textId="750052AB" w:rsidR="003D7068" w:rsidRPr="000F5764" w:rsidRDefault="003D7068" w:rsidP="003D7068">
      <w:pPr>
        <w:pStyle w:val="Descripcin"/>
        <w:jc w:val="center"/>
      </w:pPr>
      <w:r>
        <w:t xml:space="preserve">Imatge </w:t>
      </w:r>
      <w:r w:rsidR="00F51894">
        <w:fldChar w:fldCharType="begin"/>
      </w:r>
      <w:r w:rsidR="00F51894">
        <w:instrText xml:space="preserve"> SEQ Imatge \* ARABIC </w:instrText>
      </w:r>
      <w:r w:rsidR="00F51894">
        <w:fldChar w:fldCharType="separate"/>
      </w:r>
      <w:r>
        <w:rPr>
          <w:noProof/>
        </w:rPr>
        <w:t>1</w:t>
      </w:r>
      <w:r w:rsidR="00F51894">
        <w:rPr>
          <w:noProof/>
        </w:rPr>
        <w:fldChar w:fldCharType="end"/>
      </w:r>
      <w:r>
        <w:t>: Piràmide del testing àgil (marc de referència)</w:t>
      </w:r>
    </w:p>
    <w:p w14:paraId="6AD0AF00" w14:textId="52AFAF0C" w:rsidR="00EF5A2A" w:rsidRDefault="002E3F29" w:rsidP="00A3006D">
      <w:pPr>
        <w:pStyle w:val="Ttulo1"/>
      </w:pPr>
      <w:bookmarkStart w:id="15" w:name="_Toc518294532"/>
      <w:r>
        <w:lastRenderedPageBreak/>
        <w:t>RE</w:t>
      </w:r>
      <w:r w:rsidR="007842D4">
        <w:t>TROSPECTIVES</w:t>
      </w:r>
      <w:bookmarkEnd w:id="15"/>
    </w:p>
    <w:p w14:paraId="5324A3F4" w14:textId="184902FD" w:rsidR="00416B1D" w:rsidRDefault="00692D90" w:rsidP="007842D4">
      <w:pPr>
        <w:spacing w:after="0"/>
        <w:jc w:val="both"/>
      </w:pPr>
      <w:r w:rsidRPr="00DD5113">
        <w:t xml:space="preserve">A la finalització de </w:t>
      </w:r>
      <w:r w:rsidR="007842D4">
        <w:t xml:space="preserve">cada iteració es realitzarà una retrospectiva que permeti identificar millores al procés de gestió de la qualitat seguit. </w:t>
      </w:r>
    </w:p>
    <w:p w14:paraId="3FB2AC92" w14:textId="77777777" w:rsidR="00416B1D" w:rsidRDefault="00416B1D" w:rsidP="002E3F29"/>
    <w:p w14:paraId="44932A37" w14:textId="77777777" w:rsidR="002E3F29" w:rsidRDefault="002E3F29" w:rsidP="002E3F29">
      <w:pPr>
        <w:ind w:left="1416"/>
      </w:pPr>
    </w:p>
    <w:p w14:paraId="5CC75D44" w14:textId="77777777" w:rsidR="00EF5A2A" w:rsidRPr="00DD5113" w:rsidRDefault="00EF5A2A" w:rsidP="003861FC"/>
    <w:p w14:paraId="6751D903" w14:textId="4BD15FB9" w:rsidR="00472F88" w:rsidRDefault="00472F88" w:rsidP="00D54DD6">
      <w:pPr>
        <w:pStyle w:val="Ttulo1"/>
      </w:pPr>
      <w:bookmarkStart w:id="16" w:name="_Toc518294533"/>
      <w:r>
        <w:lastRenderedPageBreak/>
        <w:t xml:space="preserve">GESTIÓ DE </w:t>
      </w:r>
      <w:r w:rsidR="00757961">
        <w:t>DEFECTES</w:t>
      </w:r>
      <w:bookmarkEnd w:id="16"/>
    </w:p>
    <w:p w14:paraId="4185C427" w14:textId="69987EC9" w:rsidR="0056532C" w:rsidRPr="008352DB" w:rsidRDefault="00757961" w:rsidP="0056532C">
      <w:pPr>
        <w:rPr>
          <w:i/>
          <w:color w:val="0000FF"/>
        </w:rPr>
      </w:pPr>
      <w:r w:rsidRPr="00DD5113">
        <w:rPr>
          <w:i/>
          <w:color w:val="0000FF"/>
        </w:rPr>
        <w:t>&lt;</w:t>
      </w:r>
      <w:r>
        <w:rPr>
          <w:i/>
          <w:color w:val="0000FF"/>
        </w:rPr>
        <w:t>Descriure com i a qui s’informaran dels defectes trobats en els lliurables i el procés. Aquests poden ser trobats en la pròpia aplicació durant les diferents proves. Indicar com es realitzarà el seguiment dels defectes i qui és el responsable de prendre les accions correctives</w:t>
      </w:r>
      <w:r w:rsidRPr="00DD5113">
        <w:rPr>
          <w:vanish/>
        </w:rPr>
        <w:t xml:space="preserve"> A separate Test Plan is required for each test phase.</w:t>
      </w:r>
      <w:r w:rsidRPr="00DD5113">
        <w:rPr>
          <w:i/>
          <w:color w:val="0000FF"/>
        </w:rPr>
        <w:t>&gt;</w:t>
      </w:r>
    </w:p>
    <w:p w14:paraId="5C0A7607" w14:textId="77777777" w:rsidR="00733914" w:rsidRDefault="001415C6" w:rsidP="00D54DD6">
      <w:pPr>
        <w:pStyle w:val="Ttulo1"/>
      </w:pPr>
      <w:bookmarkStart w:id="17" w:name="_Toc518294534"/>
      <w:r>
        <w:lastRenderedPageBreak/>
        <w:t xml:space="preserve">LLIURABLES I </w:t>
      </w:r>
      <w:r w:rsidR="00733914">
        <w:t>GESTIÓ DE LA CONFIGURACIÓ</w:t>
      </w:r>
      <w:bookmarkEnd w:id="17"/>
    </w:p>
    <w:p w14:paraId="185ED41F" w14:textId="77777777" w:rsidR="00733914" w:rsidRPr="003D125A" w:rsidRDefault="00733914" w:rsidP="003D125A">
      <w:pPr>
        <w:rPr>
          <w:i/>
          <w:color w:val="0000FF"/>
        </w:rPr>
      </w:pPr>
      <w:r w:rsidRPr="00DD5113">
        <w:rPr>
          <w:i/>
          <w:color w:val="0000FF"/>
        </w:rPr>
        <w:t>&lt;</w:t>
      </w:r>
      <w:r w:rsidR="001415C6">
        <w:rPr>
          <w:i/>
          <w:color w:val="0000FF"/>
        </w:rPr>
        <w:t xml:space="preserve">Indicar els lliurables (codi font, documentació, ...) i </w:t>
      </w:r>
      <w:r>
        <w:rPr>
          <w:i/>
          <w:color w:val="0000FF"/>
        </w:rPr>
        <w:t xml:space="preserve">els mètodes que s’usaran per </w:t>
      </w:r>
      <w:r w:rsidR="001415C6">
        <w:rPr>
          <w:i/>
          <w:color w:val="0000FF"/>
        </w:rPr>
        <w:t xml:space="preserve">emmagatzemar–los, </w:t>
      </w:r>
      <w:r>
        <w:rPr>
          <w:i/>
          <w:color w:val="0000FF"/>
        </w:rPr>
        <w:t>mantenir</w:t>
      </w:r>
      <w:r w:rsidR="001415C6">
        <w:rPr>
          <w:i/>
          <w:color w:val="0000FF"/>
        </w:rPr>
        <w:t>-los</w:t>
      </w:r>
      <w:r>
        <w:rPr>
          <w:i/>
          <w:color w:val="0000FF"/>
        </w:rPr>
        <w:t xml:space="preserve">, i documentar les </w:t>
      </w:r>
      <w:r w:rsidR="001415C6">
        <w:rPr>
          <w:i/>
          <w:color w:val="0000FF"/>
        </w:rPr>
        <w:t xml:space="preserve">seves </w:t>
      </w:r>
      <w:r>
        <w:rPr>
          <w:i/>
          <w:color w:val="0000FF"/>
        </w:rPr>
        <w:t>versions en les fases de desenvolupament</w:t>
      </w:r>
      <w:r w:rsidRPr="00DD5113">
        <w:rPr>
          <w:i/>
          <w:color w:val="0000FF"/>
        </w:rPr>
        <w:t>&gt;</w:t>
      </w:r>
    </w:p>
    <w:p w14:paraId="08FC5A1E" w14:textId="77777777" w:rsidR="003D125A" w:rsidRDefault="003D125A" w:rsidP="003D125A">
      <w:r>
        <w:t xml:space="preserve">S’usarà la normativa de nomenclatura dels diferents lliurables establertes pel model MQS. </w:t>
      </w:r>
    </w:p>
    <w:p w14:paraId="5419F4DC" w14:textId="77777777" w:rsidR="003D125A" w:rsidRDefault="003D125A" w:rsidP="003D125A">
      <w:r>
        <w:t>Dins la gestió de la configuració, XXX verificarà que:</w:t>
      </w:r>
    </w:p>
    <w:p w14:paraId="02D36C19" w14:textId="77777777" w:rsidR="003D125A" w:rsidRDefault="003D125A" w:rsidP="0027204D">
      <w:pPr>
        <w:pStyle w:val="Prrafodelista"/>
        <w:numPr>
          <w:ilvl w:val="0"/>
          <w:numId w:val="21"/>
        </w:numPr>
      </w:pPr>
      <w:r>
        <w:t>Es va generar la línia base del projecte en el moment establert al model</w:t>
      </w:r>
    </w:p>
    <w:p w14:paraId="03E6BC33" w14:textId="77777777" w:rsidR="003D125A" w:rsidRDefault="003D125A" w:rsidP="0027204D">
      <w:pPr>
        <w:pStyle w:val="Prrafodelista"/>
        <w:numPr>
          <w:ilvl w:val="0"/>
          <w:numId w:val="21"/>
        </w:numPr>
      </w:pPr>
      <w:r>
        <w:t>La línia base del projecte és correcta</w:t>
      </w:r>
    </w:p>
    <w:p w14:paraId="45CE9E16" w14:textId="77777777" w:rsidR="003D125A" w:rsidRDefault="003D125A" w:rsidP="0027204D">
      <w:pPr>
        <w:pStyle w:val="Prrafodelista"/>
        <w:numPr>
          <w:ilvl w:val="0"/>
          <w:numId w:val="21"/>
        </w:numPr>
      </w:pPr>
      <w:r>
        <w:t>Hi ha una registre complet dels canvis pels requisits, el disseny, el codi, les proves i la documentació (periòdicament)</w:t>
      </w:r>
    </w:p>
    <w:p w14:paraId="22938D3F" w14:textId="77777777" w:rsidR="003D125A" w:rsidRDefault="003D125A" w:rsidP="003D125A">
      <w:r>
        <w:t>Es monitoritzen els procediments als comitès de canvis per verificar que es van realitzar segons aquest pla.</w:t>
      </w:r>
    </w:p>
    <w:p w14:paraId="119E7D96" w14:textId="77777777" w:rsidR="001415C6" w:rsidRDefault="001415C6" w:rsidP="003D125A"/>
    <w:p w14:paraId="084492DA" w14:textId="77777777" w:rsidR="001415C6" w:rsidRDefault="001415C6" w:rsidP="001415C6">
      <w:pPr>
        <w:pStyle w:val="Ttulo2"/>
      </w:pPr>
      <w:bookmarkStart w:id="18" w:name="_Toc518294535"/>
      <w:r>
        <w:t>Lliurables</w:t>
      </w:r>
      <w:bookmarkEnd w:id="18"/>
    </w:p>
    <w:p w14:paraId="61631D7F" w14:textId="35F4EECF" w:rsidR="00E956BD" w:rsidRDefault="00E956BD" w:rsidP="00E956BD">
      <w:r w:rsidRPr="00DD5113">
        <w:rPr>
          <w:i/>
          <w:color w:val="0000FF"/>
        </w:rPr>
        <w:t>&lt;</w:t>
      </w:r>
      <w:r>
        <w:rPr>
          <w:i/>
          <w:color w:val="0000FF"/>
        </w:rPr>
        <w:t xml:space="preserve">Indicar els lliurables associats a les activitats </w:t>
      </w:r>
      <w:r w:rsidR="00323DF0">
        <w:rPr>
          <w:i/>
          <w:color w:val="0000FF"/>
        </w:rPr>
        <w:t>del projecte</w:t>
      </w:r>
      <w:r>
        <w:rPr>
          <w:i/>
          <w:color w:val="0000FF"/>
        </w:rPr>
        <w:t>&gt;</w:t>
      </w:r>
    </w:p>
    <w:p w14:paraId="326F6F8C" w14:textId="77777777" w:rsidR="00E956BD" w:rsidRDefault="00E956BD" w:rsidP="00E956BD">
      <w:r>
        <w:t>Es generaran i mantindran el següent conjunt de lliurables “productius”:</w:t>
      </w:r>
    </w:p>
    <w:p w14:paraId="7817229A" w14:textId="77777777" w:rsidR="00E956BD" w:rsidRPr="001415C6" w:rsidRDefault="00E956BD" w:rsidP="00E956B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2227"/>
        <w:gridCol w:w="1673"/>
        <w:gridCol w:w="3833"/>
      </w:tblGrid>
      <w:tr w:rsidR="00E956BD" w:rsidRPr="00DD5113" w14:paraId="460C047D" w14:textId="77777777" w:rsidTr="00F91DC2">
        <w:trPr>
          <w:cantSplit/>
          <w:trHeight w:val="300"/>
          <w:tblHeader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2A97587F" w14:textId="77777777" w:rsidR="00E956BD" w:rsidRPr="00DD5113" w:rsidRDefault="00E956BD" w:rsidP="00F91DC2">
            <w:pPr>
              <w:jc w:val="both"/>
              <w:rPr>
                <w:lang w:eastAsia="es-ES"/>
              </w:rPr>
            </w:pPr>
            <w:r>
              <w:t>Activitat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0B2ABF01" w14:textId="77777777" w:rsidR="00E956BD" w:rsidRPr="00DD5113" w:rsidRDefault="00E956BD" w:rsidP="00F91DC2">
            <w:pPr>
              <w:jc w:val="both"/>
              <w:rPr>
                <w:lang w:eastAsia="es-ES"/>
              </w:rPr>
            </w:pPr>
            <w:r>
              <w:t>Lliurable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01EE4C0E" w14:textId="77777777" w:rsidR="00E956BD" w:rsidRPr="00DD5113" w:rsidRDefault="00E956BD" w:rsidP="00F91DC2">
            <w:pPr>
              <w:jc w:val="center"/>
              <w:rPr>
                <w:rFonts w:cs="Arial"/>
                <w:lang w:eastAsia="es-ES"/>
              </w:rPr>
            </w:pPr>
            <w:r>
              <w:rPr>
                <w:rFonts w:cs="Arial"/>
              </w:rPr>
              <w:t>Fa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2DE85B87" w14:textId="77777777" w:rsidR="00E956BD" w:rsidRPr="00DD5113" w:rsidRDefault="00E956BD" w:rsidP="00F91DC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Verifica/Valida</w:t>
            </w:r>
          </w:p>
        </w:tc>
      </w:tr>
      <w:tr w:rsidR="00E956BD" w:rsidRPr="00DD5113" w14:paraId="5A1200B7" w14:textId="77777777" w:rsidTr="00F91DC2">
        <w:trPr>
          <w:cantSplit/>
          <w:trHeight w:val="300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513F7" w14:textId="77777777" w:rsidR="00E956BD" w:rsidRPr="003D125A" w:rsidRDefault="00E956BD" w:rsidP="00F91DC2">
            <w:pPr>
              <w:spacing w:after="0" w:line="143" w:lineRule="atLeast"/>
              <w:textAlignment w:val="bottom"/>
              <w:rPr>
                <w:rFonts w:cs="Arial"/>
                <w:sz w:val="14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Recollida de requisits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BB6F" w14:textId="77777777" w:rsidR="00E956BD" w:rsidRPr="003D125A" w:rsidRDefault="00E956BD" w:rsidP="00F91DC2">
            <w:pPr>
              <w:spacing w:after="0" w:line="143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r>
              <w:rPr>
                <w:rFonts w:cs="Arial"/>
                <w:color w:val="000000" w:themeColor="dark1"/>
                <w:kern w:val="24"/>
              </w:rPr>
              <w:t>Product Backlog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367D" w14:textId="77777777" w:rsidR="00E956BD" w:rsidRPr="003D125A" w:rsidRDefault="00E956BD" w:rsidP="00F91DC2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>
              <w:rPr>
                <w:rFonts w:cs="Arial"/>
                <w:color w:val="000000" w:themeColor="dark1"/>
                <w:kern w:val="24"/>
              </w:rPr>
              <w:t>PPO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36D9" w14:textId="77777777" w:rsidR="00E956BD" w:rsidRPr="003D125A" w:rsidRDefault="00E956BD" w:rsidP="00F91DC2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>
              <w:rPr>
                <w:rFonts w:cs="Arial"/>
                <w:color w:val="000000" w:themeColor="dark1"/>
                <w:kern w:val="24"/>
              </w:rPr>
              <w:t>PO</w:t>
            </w:r>
          </w:p>
        </w:tc>
      </w:tr>
      <w:tr w:rsidR="00E956BD" w:rsidRPr="00DD5113" w14:paraId="2AAF046E" w14:textId="77777777" w:rsidTr="00F91DC2">
        <w:trPr>
          <w:cantSplit/>
          <w:trHeight w:val="300"/>
        </w:trPr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5D3E" w14:textId="77777777" w:rsidR="00E956BD" w:rsidRPr="003D125A" w:rsidRDefault="00E956BD" w:rsidP="00F91DC2">
            <w:pPr>
              <w:spacing w:after="0" w:line="143" w:lineRule="atLeast"/>
              <w:textAlignment w:val="bottom"/>
              <w:rPr>
                <w:rFonts w:cs="Arial"/>
                <w:sz w:val="36"/>
                <w:szCs w:val="36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21E2" w14:textId="77777777" w:rsidR="00E956BD" w:rsidRPr="003D125A" w:rsidRDefault="00E956BD" w:rsidP="00F91DC2">
            <w:pPr>
              <w:spacing w:after="0" w:line="143" w:lineRule="atLeast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Criteris d’acceptació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DFCD" w14:textId="77777777" w:rsidR="00E956BD" w:rsidRPr="003D125A" w:rsidRDefault="00E956BD" w:rsidP="00F91DC2">
            <w:pPr>
              <w:spacing w:after="0" w:line="14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PPO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8952" w14:textId="77777777" w:rsidR="00E956BD" w:rsidRPr="003D125A" w:rsidRDefault="00E956BD" w:rsidP="00F91DC2">
            <w:pPr>
              <w:spacing w:after="0" w:line="14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PO (suport DEV Team)</w:t>
            </w:r>
          </w:p>
        </w:tc>
      </w:tr>
      <w:tr w:rsidR="00E956BD" w:rsidRPr="00DD5113" w14:paraId="7CAD31CE" w14:textId="77777777" w:rsidTr="00F91DC2">
        <w:trPr>
          <w:cantSplit/>
          <w:trHeight w:val="30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9AA2F" w14:textId="77777777" w:rsidR="00E956BD" w:rsidRPr="003D125A" w:rsidRDefault="00E956BD" w:rsidP="00F91DC2">
            <w:pPr>
              <w:spacing w:after="0" w:line="275" w:lineRule="atLeast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Disseny</w:t>
            </w:r>
          </w:p>
          <w:p w14:paraId="001285B9" w14:textId="77777777" w:rsidR="00E956BD" w:rsidRPr="003D125A" w:rsidRDefault="00E956BD" w:rsidP="00F91DC2">
            <w:pPr>
              <w:spacing w:after="0" w:line="226" w:lineRule="atLeast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 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C9F8" w14:textId="77777777" w:rsidR="00E956BD" w:rsidRPr="003D125A" w:rsidRDefault="00E956BD" w:rsidP="00F91DC2">
            <w:pPr>
              <w:spacing w:after="0" w:line="275" w:lineRule="atLeast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Històries tècniques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1F09" w14:textId="77777777" w:rsidR="00E956BD" w:rsidRPr="003D125A" w:rsidRDefault="00E956BD" w:rsidP="00F91DC2">
            <w:pPr>
              <w:spacing w:after="0" w:line="275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PPO (suport DEV Team)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91FB" w14:textId="77777777" w:rsidR="00E956BD" w:rsidRPr="003D125A" w:rsidRDefault="00E956BD" w:rsidP="00F91DC2">
            <w:pPr>
              <w:spacing w:after="0" w:line="275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PO</w:t>
            </w:r>
          </w:p>
        </w:tc>
      </w:tr>
      <w:tr w:rsidR="00E956BD" w:rsidRPr="00DD5113" w14:paraId="02476DC1" w14:textId="77777777" w:rsidTr="00F91DC2">
        <w:trPr>
          <w:cantSplit/>
          <w:trHeight w:val="30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CB40F" w14:textId="77777777" w:rsidR="00E956BD" w:rsidRPr="003D125A" w:rsidRDefault="00E956BD" w:rsidP="00F91DC2">
            <w:pPr>
              <w:spacing w:after="0" w:line="226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r>
              <w:rPr>
                <w:rFonts w:cs="Arial"/>
                <w:color w:val="000000" w:themeColor="dark1"/>
                <w:kern w:val="24"/>
              </w:rPr>
              <w:t>Planificació de l’sprint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5F9E" w14:textId="77777777" w:rsidR="00E956BD" w:rsidRPr="003D125A" w:rsidRDefault="00E956BD" w:rsidP="00F91DC2">
            <w:pPr>
              <w:spacing w:after="0" w:line="226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r>
              <w:rPr>
                <w:rFonts w:cs="Arial"/>
                <w:color w:val="000000" w:themeColor="dark1"/>
                <w:kern w:val="24"/>
              </w:rPr>
              <w:t>Sprint backlog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4C4" w14:textId="77777777" w:rsidR="00E956BD" w:rsidRPr="003D125A" w:rsidRDefault="00E956BD" w:rsidP="00F91DC2">
            <w:pPr>
              <w:spacing w:after="0" w:line="226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>
              <w:rPr>
                <w:rFonts w:cs="Arial"/>
                <w:color w:val="000000" w:themeColor="dark1"/>
                <w:kern w:val="24"/>
              </w:rPr>
              <w:t>DEV Team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C146" w14:textId="77777777" w:rsidR="00E956BD" w:rsidRPr="003D125A" w:rsidRDefault="00E956BD" w:rsidP="00F91DC2">
            <w:pPr>
              <w:spacing w:after="0" w:line="226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>
              <w:rPr>
                <w:rFonts w:cs="Arial"/>
                <w:color w:val="000000" w:themeColor="dark1"/>
                <w:kern w:val="24"/>
              </w:rPr>
              <w:t>PO (suport PPO)</w:t>
            </w:r>
          </w:p>
        </w:tc>
      </w:tr>
      <w:tr w:rsidR="00E956BD" w:rsidRPr="00DD5113" w14:paraId="6B446B72" w14:textId="77777777" w:rsidTr="00F91DC2">
        <w:trPr>
          <w:cantSplit/>
          <w:trHeight w:val="300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A37FE" w14:textId="77777777" w:rsidR="00E956BD" w:rsidRPr="003D125A" w:rsidRDefault="00E956BD" w:rsidP="00F91DC2">
            <w:pPr>
              <w:spacing w:after="0" w:line="226" w:lineRule="atLeast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Construcció i integració</w:t>
            </w:r>
          </w:p>
          <w:p w14:paraId="7F52CB90" w14:textId="77777777" w:rsidR="00E956BD" w:rsidRPr="003D125A" w:rsidRDefault="00E956BD" w:rsidP="00F91DC2">
            <w:pPr>
              <w:spacing w:after="0" w:line="226" w:lineRule="atLeast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 </w:t>
            </w:r>
          </w:p>
          <w:p w14:paraId="26583E4D" w14:textId="77777777" w:rsidR="00E956BD" w:rsidRPr="003D125A" w:rsidRDefault="00E956BD" w:rsidP="00F91DC2">
            <w:pPr>
              <w:spacing w:after="0" w:line="226" w:lineRule="atLeast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 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E95D" w14:textId="77777777" w:rsidR="00E956BD" w:rsidRPr="003D125A" w:rsidRDefault="00E956BD" w:rsidP="00F91DC2">
            <w:pPr>
              <w:spacing w:after="0" w:line="226" w:lineRule="atLeast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Codi font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6303" w14:textId="77777777" w:rsidR="00E956BD" w:rsidRPr="003D125A" w:rsidRDefault="00E956BD" w:rsidP="00F91DC2">
            <w:pPr>
              <w:spacing w:after="0" w:line="226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DEV Team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35D7" w14:textId="77777777" w:rsidR="00E956BD" w:rsidRPr="003D125A" w:rsidRDefault="00E956BD" w:rsidP="00F91DC2">
            <w:pPr>
              <w:spacing w:after="0" w:line="226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PO (suport PPO)</w:t>
            </w:r>
          </w:p>
        </w:tc>
      </w:tr>
      <w:tr w:rsidR="00E956BD" w:rsidRPr="00DD5113" w14:paraId="28EE3DA8" w14:textId="77777777" w:rsidTr="00F91DC2">
        <w:trPr>
          <w:cantSplit/>
          <w:trHeight w:val="300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AD54C" w14:textId="77777777" w:rsidR="00E956BD" w:rsidRPr="003D125A" w:rsidRDefault="00E956BD" w:rsidP="00F91DC2">
            <w:pPr>
              <w:spacing w:after="0" w:line="226" w:lineRule="atLeast"/>
              <w:textAlignment w:val="bottom"/>
              <w:rPr>
                <w:rFonts w:cs="Arial"/>
                <w:sz w:val="36"/>
                <w:szCs w:val="36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9933" w14:textId="77777777" w:rsidR="00E956BD" w:rsidRPr="003D125A" w:rsidRDefault="00E956BD" w:rsidP="00F91DC2">
            <w:pPr>
              <w:spacing w:after="0" w:line="226" w:lineRule="atLeast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Informe d’especificació de proves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3C81" w14:textId="77777777" w:rsidR="00E956BD" w:rsidRPr="003D125A" w:rsidRDefault="00E956BD" w:rsidP="00F91DC2">
            <w:pPr>
              <w:spacing w:after="0" w:line="226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SM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E7D3" w14:textId="77777777" w:rsidR="00E956BD" w:rsidRPr="003D125A" w:rsidRDefault="00E956BD" w:rsidP="00F91DC2">
            <w:pPr>
              <w:spacing w:after="0" w:line="226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PO (suport PPO)</w:t>
            </w:r>
          </w:p>
        </w:tc>
      </w:tr>
      <w:tr w:rsidR="00E956BD" w:rsidRPr="00DD5113" w14:paraId="1F089CE7" w14:textId="77777777" w:rsidTr="00F91DC2">
        <w:trPr>
          <w:cantSplit/>
          <w:trHeight w:val="300"/>
        </w:trPr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0BC1" w14:textId="77777777" w:rsidR="00E956BD" w:rsidRPr="003D125A" w:rsidRDefault="00E956BD" w:rsidP="00F91DC2">
            <w:pPr>
              <w:spacing w:after="0" w:line="226" w:lineRule="atLeast"/>
              <w:textAlignment w:val="bottom"/>
              <w:rPr>
                <w:rFonts w:cs="Arial"/>
                <w:sz w:val="36"/>
                <w:szCs w:val="36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CE05" w14:textId="77777777" w:rsidR="00E956BD" w:rsidRPr="003D125A" w:rsidRDefault="00E956BD" w:rsidP="00F91DC2">
            <w:pPr>
              <w:spacing w:after="0" w:line="226" w:lineRule="atLeast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Informe de revisió de codi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66AA" w14:textId="77777777" w:rsidR="00E956BD" w:rsidRPr="003D125A" w:rsidRDefault="00E956BD" w:rsidP="00F91DC2">
            <w:pPr>
              <w:spacing w:after="0" w:line="226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SM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6138" w14:textId="77777777" w:rsidR="00E956BD" w:rsidRPr="003D125A" w:rsidRDefault="00E956BD" w:rsidP="00F91DC2">
            <w:pPr>
              <w:spacing w:after="0" w:line="226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PO (suport PPO)</w:t>
            </w:r>
          </w:p>
        </w:tc>
      </w:tr>
      <w:tr w:rsidR="00E956BD" w:rsidRPr="00DD5113" w14:paraId="65A20557" w14:textId="77777777" w:rsidTr="00F91DC2">
        <w:trPr>
          <w:cantSplit/>
          <w:trHeight w:val="300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8118D" w14:textId="77777777" w:rsidR="00E956BD" w:rsidRPr="003D125A" w:rsidRDefault="00E956BD" w:rsidP="00F91DC2">
            <w:pPr>
              <w:spacing w:after="0" w:line="226" w:lineRule="atLeast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Instal·lació a Preproducció</w:t>
            </w:r>
          </w:p>
          <w:p w14:paraId="21461A94" w14:textId="77777777" w:rsidR="00E956BD" w:rsidRPr="003D125A" w:rsidRDefault="00E956BD" w:rsidP="00F91DC2">
            <w:pPr>
              <w:spacing w:after="0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 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56C4" w14:textId="77777777" w:rsidR="00E956BD" w:rsidRPr="003D125A" w:rsidRDefault="00E956BD" w:rsidP="00F91DC2">
            <w:pPr>
              <w:spacing w:after="0" w:line="226" w:lineRule="atLeast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Manual d‘instal·lació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5D1D" w14:textId="77777777" w:rsidR="00E956BD" w:rsidRPr="003D125A" w:rsidRDefault="00E956BD" w:rsidP="00F91DC2">
            <w:pPr>
              <w:spacing w:after="0" w:line="226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DEV Team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1F6A" w14:textId="77777777" w:rsidR="00E956BD" w:rsidRPr="003D125A" w:rsidRDefault="00E956BD" w:rsidP="00F91DC2">
            <w:pPr>
              <w:spacing w:after="0" w:line="226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PO (suport PPO)</w:t>
            </w:r>
          </w:p>
        </w:tc>
      </w:tr>
      <w:tr w:rsidR="00E956BD" w:rsidRPr="00DD5113" w14:paraId="334D9EEA" w14:textId="77777777" w:rsidTr="00F91DC2">
        <w:trPr>
          <w:cantSplit/>
          <w:trHeight w:val="300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3C0A9" w14:textId="77777777" w:rsidR="00E956BD" w:rsidRPr="003D125A" w:rsidRDefault="00E956BD" w:rsidP="00F91DC2">
            <w:pPr>
              <w:spacing w:after="0"/>
              <w:textAlignment w:val="bottom"/>
              <w:rPr>
                <w:rFonts w:cs="Arial"/>
                <w:sz w:val="36"/>
                <w:szCs w:val="36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D601" w14:textId="77777777" w:rsidR="00E956BD" w:rsidRPr="003D125A" w:rsidRDefault="00E956BD" w:rsidP="00F91DC2">
            <w:pPr>
              <w:spacing w:after="0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Informe de resultat de proves (Integració)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D090" w14:textId="77777777" w:rsidR="00E956BD" w:rsidRPr="003D125A" w:rsidRDefault="00E956BD" w:rsidP="00F91DC2">
            <w:pPr>
              <w:spacing w:after="0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SM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E2E1" w14:textId="77777777" w:rsidR="00E956BD" w:rsidRPr="003D125A" w:rsidRDefault="00E956BD" w:rsidP="00F91DC2">
            <w:pPr>
              <w:spacing w:after="0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PO (suport PPO)</w:t>
            </w:r>
          </w:p>
        </w:tc>
      </w:tr>
      <w:tr w:rsidR="00E956BD" w:rsidRPr="00DD5113" w14:paraId="4D5A51D5" w14:textId="77777777" w:rsidTr="00F91DC2">
        <w:trPr>
          <w:cantSplit/>
          <w:trHeight w:val="300"/>
        </w:trPr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544B" w14:textId="77777777" w:rsidR="00E956BD" w:rsidRPr="003D125A" w:rsidRDefault="00E956BD" w:rsidP="00F91DC2">
            <w:pPr>
              <w:spacing w:after="0"/>
              <w:textAlignment w:val="bottom"/>
              <w:rPr>
                <w:rFonts w:cs="Arial"/>
                <w:sz w:val="36"/>
                <w:szCs w:val="36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A08F" w14:textId="77777777" w:rsidR="00E956BD" w:rsidRPr="003D125A" w:rsidRDefault="00E956BD" w:rsidP="00F91DC2">
            <w:pPr>
              <w:spacing w:after="0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Creació / modificació entorn PRE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4339" w14:textId="77777777" w:rsidR="00E956BD" w:rsidRPr="003D125A" w:rsidRDefault="00E956BD" w:rsidP="00F91DC2">
            <w:pPr>
              <w:spacing w:after="0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INT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C12A" w14:textId="77777777" w:rsidR="00E956BD" w:rsidRPr="003D125A" w:rsidRDefault="00E956BD" w:rsidP="00F91DC2">
            <w:pPr>
              <w:spacing w:after="0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INT / RP / RSA</w:t>
            </w:r>
          </w:p>
        </w:tc>
      </w:tr>
      <w:tr w:rsidR="00E956BD" w:rsidRPr="00DD5113" w14:paraId="72FA1BBD" w14:textId="77777777" w:rsidTr="00F91DC2">
        <w:trPr>
          <w:cantSplit/>
          <w:trHeight w:val="30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2FAC" w14:textId="77777777" w:rsidR="00E956BD" w:rsidRPr="003D125A" w:rsidRDefault="00E956BD" w:rsidP="00F91DC2">
            <w:pPr>
              <w:spacing w:after="0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Proves de qualificació del sistema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A469" w14:textId="77777777" w:rsidR="00E956BD" w:rsidRPr="003D125A" w:rsidRDefault="00E956BD" w:rsidP="00F91DC2">
            <w:pPr>
              <w:spacing w:after="0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Informe de resultat de proves (de qualificació)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4290" w14:textId="77777777" w:rsidR="00E956BD" w:rsidRPr="003D125A" w:rsidRDefault="00E956BD" w:rsidP="00F91DC2">
            <w:pPr>
              <w:spacing w:after="0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SM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4FE0" w14:textId="77777777" w:rsidR="00E956BD" w:rsidRPr="003D125A" w:rsidRDefault="00E956BD" w:rsidP="00F91DC2">
            <w:pPr>
              <w:spacing w:after="0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PO (suport PPO)</w:t>
            </w:r>
          </w:p>
        </w:tc>
      </w:tr>
      <w:tr w:rsidR="00E956BD" w:rsidRPr="00DD5113" w14:paraId="2DA52AAD" w14:textId="77777777" w:rsidTr="00F91DC2">
        <w:trPr>
          <w:cantSplit/>
          <w:trHeight w:val="300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719ED" w14:textId="77777777" w:rsidR="00E956BD" w:rsidRPr="003D125A" w:rsidRDefault="00E956BD" w:rsidP="00F91DC2">
            <w:pPr>
              <w:spacing w:after="0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Instal·lació a producció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3ABE" w14:textId="77777777" w:rsidR="00E956BD" w:rsidRPr="003D125A" w:rsidRDefault="00E956BD" w:rsidP="00F91DC2">
            <w:pPr>
              <w:spacing w:after="0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Documentació d’usuari final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53DC" w14:textId="77777777" w:rsidR="00E956BD" w:rsidRPr="003D125A" w:rsidRDefault="00E956BD" w:rsidP="00F91DC2">
            <w:pPr>
              <w:spacing w:after="0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DEV Team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CEF4" w14:textId="77777777" w:rsidR="00E956BD" w:rsidRPr="003D125A" w:rsidRDefault="00E956BD" w:rsidP="00F91DC2">
            <w:pPr>
              <w:spacing w:after="0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PO (suport PPO)</w:t>
            </w:r>
          </w:p>
        </w:tc>
      </w:tr>
      <w:tr w:rsidR="00E956BD" w:rsidRPr="00DD5113" w14:paraId="3D0EED1A" w14:textId="77777777" w:rsidTr="00F91DC2">
        <w:trPr>
          <w:cantSplit/>
          <w:trHeight w:val="300"/>
        </w:trPr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05FE" w14:textId="77777777" w:rsidR="00E956BD" w:rsidRPr="003D125A" w:rsidRDefault="00E956BD" w:rsidP="00F91DC2">
            <w:pPr>
              <w:spacing w:after="0"/>
              <w:rPr>
                <w:rFonts w:cs="Arial"/>
                <w:sz w:val="36"/>
                <w:szCs w:val="36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9E44" w14:textId="77777777" w:rsidR="00E956BD" w:rsidRPr="003D125A" w:rsidRDefault="00E956BD" w:rsidP="00F91DC2">
            <w:pPr>
              <w:spacing w:after="0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Manual d‘explotació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6AFE" w14:textId="77777777" w:rsidR="00E956BD" w:rsidRPr="003D125A" w:rsidRDefault="00E956BD" w:rsidP="00F91DC2">
            <w:pPr>
              <w:spacing w:after="0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Dev Team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9FBD" w14:textId="77777777" w:rsidR="00E956BD" w:rsidRPr="003D125A" w:rsidRDefault="00E956BD" w:rsidP="00F91DC2">
            <w:pPr>
              <w:spacing w:after="0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PO (suport PPO)</w:t>
            </w:r>
          </w:p>
        </w:tc>
      </w:tr>
      <w:tr w:rsidR="00E956BD" w:rsidRPr="00DD5113" w14:paraId="1A028DA6" w14:textId="77777777" w:rsidTr="00F91DC2">
        <w:trPr>
          <w:cantSplit/>
          <w:trHeight w:val="30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D751" w14:textId="77777777" w:rsidR="00E956BD" w:rsidRPr="003D125A" w:rsidRDefault="00E956BD" w:rsidP="00F91DC2">
            <w:pPr>
              <w:spacing w:after="0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Posada en producció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DBE0" w14:textId="77777777" w:rsidR="00E956BD" w:rsidRPr="003D125A" w:rsidRDefault="00E956BD" w:rsidP="00F91DC2">
            <w:pPr>
              <w:spacing w:after="0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Preparació final entorn PRO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E29D" w14:textId="77777777" w:rsidR="00E956BD" w:rsidRPr="003D125A" w:rsidRDefault="00E956BD" w:rsidP="00F91DC2">
            <w:pPr>
              <w:spacing w:after="0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INT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75E4" w14:textId="77777777" w:rsidR="00E956BD" w:rsidRPr="003D125A" w:rsidRDefault="00E956BD" w:rsidP="00F91DC2">
            <w:pPr>
              <w:spacing w:after="0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INT / RP / RSA</w:t>
            </w:r>
          </w:p>
        </w:tc>
      </w:tr>
    </w:tbl>
    <w:p w14:paraId="6F00E4FB" w14:textId="77777777" w:rsidR="00E956BD" w:rsidRDefault="00E956BD" w:rsidP="00E956BD"/>
    <w:p w14:paraId="0F8AF0BE" w14:textId="77777777" w:rsidR="00416B1D" w:rsidRDefault="00416B1D" w:rsidP="001415C6">
      <w:r>
        <w:t>En el cas dels lliurables de gestió es mantindran:</w:t>
      </w:r>
    </w:p>
    <w:p w14:paraId="6042602B" w14:textId="77777777" w:rsidR="00416B1D" w:rsidRDefault="00416B1D" w:rsidP="001415C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2227"/>
        <w:gridCol w:w="1673"/>
        <w:gridCol w:w="3833"/>
      </w:tblGrid>
      <w:tr w:rsidR="00416B1D" w:rsidRPr="00DD5113" w14:paraId="4DD939DA" w14:textId="77777777" w:rsidTr="00416B1D">
        <w:trPr>
          <w:cantSplit/>
          <w:trHeight w:val="300"/>
          <w:tblHeader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6D7045D5" w14:textId="77777777" w:rsidR="00416B1D" w:rsidRPr="00DD5113" w:rsidRDefault="00416B1D" w:rsidP="00416B1D">
            <w:pPr>
              <w:jc w:val="both"/>
              <w:rPr>
                <w:lang w:eastAsia="es-ES"/>
              </w:rPr>
            </w:pPr>
            <w:r>
              <w:lastRenderedPageBreak/>
              <w:t>Fase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0733F205" w14:textId="77777777" w:rsidR="00416B1D" w:rsidRPr="00DD5113" w:rsidRDefault="00416B1D" w:rsidP="00416B1D">
            <w:pPr>
              <w:jc w:val="both"/>
              <w:rPr>
                <w:lang w:eastAsia="es-ES"/>
              </w:rPr>
            </w:pPr>
            <w:r>
              <w:t>Lliurable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6ED8642F" w14:textId="77777777" w:rsidR="00416B1D" w:rsidRPr="00DD5113" w:rsidRDefault="00416B1D" w:rsidP="00692D90">
            <w:pPr>
              <w:jc w:val="center"/>
              <w:rPr>
                <w:rFonts w:cs="Arial"/>
                <w:lang w:eastAsia="es-ES"/>
              </w:rPr>
            </w:pPr>
            <w:r>
              <w:rPr>
                <w:rFonts w:cs="Arial"/>
              </w:rPr>
              <w:t>Fa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7E884C04" w14:textId="77777777" w:rsidR="00416B1D" w:rsidRPr="00DD5113" w:rsidRDefault="00416B1D" w:rsidP="00692D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Verifica/Valida</w:t>
            </w:r>
          </w:p>
        </w:tc>
      </w:tr>
      <w:tr w:rsidR="00416B1D" w:rsidRPr="00DD5113" w14:paraId="70097BAA" w14:textId="77777777" w:rsidTr="00416B1D">
        <w:trPr>
          <w:cantSplit/>
          <w:trHeight w:val="300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D388A" w14:textId="77777777" w:rsidR="003D125A" w:rsidRPr="003D125A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  <w:r>
              <w:rPr>
                <w:rFonts w:cs="Arial"/>
                <w:color w:val="000000" w:themeColor="dark1"/>
                <w:kern w:val="24"/>
              </w:rPr>
              <w:t>Inici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BF87" w14:textId="77777777" w:rsidR="003D125A" w:rsidRPr="003D125A" w:rsidRDefault="00416B1D" w:rsidP="00416B1D">
            <w:pPr>
              <w:spacing w:after="0" w:line="143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r>
              <w:rPr>
                <w:rFonts w:cs="Arial"/>
                <w:color w:val="000000" w:themeColor="dark1"/>
                <w:kern w:val="24"/>
              </w:rPr>
              <w:t>Fitxa de projecte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7D20" w14:textId="77777777" w:rsidR="003D125A" w:rsidRPr="003D125A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>
              <w:rPr>
                <w:rFonts w:cs="Arial"/>
                <w:color w:val="000000" w:themeColor="dark1"/>
                <w:kern w:val="24"/>
              </w:rPr>
              <w:t>CP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21B8" w14:textId="77777777" w:rsidR="003D125A" w:rsidRPr="003D125A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>
              <w:rPr>
                <w:rFonts w:cs="Arial"/>
                <w:color w:val="000000" w:themeColor="dark1"/>
                <w:kern w:val="24"/>
              </w:rPr>
              <w:t>RP</w:t>
            </w:r>
          </w:p>
        </w:tc>
      </w:tr>
      <w:tr w:rsidR="00416B1D" w:rsidRPr="00416B1D" w14:paraId="2A18A9F8" w14:textId="77777777" w:rsidTr="00416B1D">
        <w:trPr>
          <w:cantSplit/>
          <w:trHeight w:val="300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A1135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3002F" w14:textId="77777777" w:rsidR="00416B1D" w:rsidRPr="00416B1D" w:rsidRDefault="00416B1D" w:rsidP="00416B1D">
            <w:pPr>
              <w:spacing w:after="0" w:line="143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Alta inventari aplicació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F46C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RP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FBBE8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</w:p>
        </w:tc>
      </w:tr>
      <w:tr w:rsidR="00416B1D" w:rsidRPr="00416B1D" w14:paraId="0995FDB0" w14:textId="77777777" w:rsidTr="00416B1D">
        <w:trPr>
          <w:cantSplit/>
          <w:trHeight w:val="300"/>
        </w:trPr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5E25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7D1F" w14:textId="77777777" w:rsidR="00416B1D" w:rsidRPr="00416B1D" w:rsidRDefault="00416B1D" w:rsidP="00416B1D">
            <w:pPr>
              <w:spacing w:after="0" w:line="143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Presentació de Kickoff  + Acta reunió kickoff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D346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CP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AE311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RP</w:t>
            </w:r>
          </w:p>
        </w:tc>
      </w:tr>
      <w:tr w:rsidR="00416B1D" w:rsidRPr="00416B1D" w14:paraId="22A83F00" w14:textId="77777777" w:rsidTr="00416B1D">
        <w:trPr>
          <w:cantSplit/>
          <w:trHeight w:val="300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1FBD0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Planificació</w:t>
            </w:r>
          </w:p>
          <w:p w14:paraId="4A964137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 </w:t>
            </w:r>
          </w:p>
          <w:p w14:paraId="0150AEFB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 </w:t>
            </w:r>
          </w:p>
          <w:p w14:paraId="0F55780D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 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B4C49" w14:textId="3C6B7CDA" w:rsidR="00416B1D" w:rsidRPr="00416B1D" w:rsidRDefault="00323DF0" w:rsidP="00416B1D">
            <w:pPr>
              <w:spacing w:after="0" w:line="143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r>
              <w:rPr>
                <w:rFonts w:cs="Arial"/>
                <w:color w:val="000000" w:themeColor="dark1"/>
                <w:kern w:val="24"/>
              </w:rPr>
              <w:t>Roadmap de producte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A6F63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CP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0979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RP</w:t>
            </w:r>
          </w:p>
        </w:tc>
      </w:tr>
      <w:tr w:rsidR="00416B1D" w:rsidRPr="00416B1D" w14:paraId="0FC77C1D" w14:textId="77777777" w:rsidTr="00416B1D">
        <w:trPr>
          <w:cantSplit/>
          <w:trHeight w:val="300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5A6E3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01BAC" w14:textId="77777777" w:rsidR="00416B1D" w:rsidRPr="00416B1D" w:rsidRDefault="00416B1D" w:rsidP="00416B1D">
            <w:pPr>
              <w:spacing w:after="0" w:line="143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Línia base de l’abast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25AB8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CP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1864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RP</w:t>
            </w:r>
          </w:p>
        </w:tc>
      </w:tr>
      <w:tr w:rsidR="00416B1D" w:rsidRPr="00416B1D" w14:paraId="69772A5C" w14:textId="77777777" w:rsidTr="00416B1D">
        <w:trPr>
          <w:cantSplit/>
          <w:trHeight w:val="300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11875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3BFD" w14:textId="77777777" w:rsidR="00416B1D" w:rsidRPr="00416B1D" w:rsidRDefault="00416B1D" w:rsidP="00416B1D">
            <w:pPr>
              <w:spacing w:after="0" w:line="143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Pla de formació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E1993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CP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7ECDF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RP</w:t>
            </w:r>
          </w:p>
        </w:tc>
      </w:tr>
      <w:tr w:rsidR="00416B1D" w:rsidRPr="00416B1D" w14:paraId="0741785E" w14:textId="77777777" w:rsidTr="00416B1D">
        <w:trPr>
          <w:cantSplit/>
          <w:trHeight w:val="300"/>
        </w:trPr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0F54C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F3157" w14:textId="77777777" w:rsidR="00416B1D" w:rsidRPr="00416B1D" w:rsidRDefault="00416B1D" w:rsidP="00416B1D">
            <w:pPr>
              <w:spacing w:after="0" w:line="143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Pla de gestió del canvi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8A14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CP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194C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RP</w:t>
            </w:r>
          </w:p>
        </w:tc>
      </w:tr>
      <w:tr w:rsidR="00416B1D" w:rsidRPr="00416B1D" w14:paraId="6B4FB35E" w14:textId="77777777" w:rsidTr="00416B1D">
        <w:trPr>
          <w:cantSplit/>
          <w:trHeight w:val="30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5615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Tancament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A5CB6" w14:textId="77777777" w:rsidR="00416B1D" w:rsidRPr="00416B1D" w:rsidRDefault="00416B1D" w:rsidP="00416B1D">
            <w:pPr>
              <w:spacing w:after="0" w:line="143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Informe final de projecte i lliçons apreses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3A056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CP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E493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RP</w:t>
            </w:r>
          </w:p>
        </w:tc>
      </w:tr>
      <w:tr w:rsidR="00416B1D" w:rsidRPr="00416B1D" w14:paraId="130EA29C" w14:textId="77777777" w:rsidTr="00416B1D">
        <w:trPr>
          <w:cantSplit/>
          <w:trHeight w:val="300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1006D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Seguiment i Control</w:t>
            </w:r>
          </w:p>
          <w:p w14:paraId="1A9A495D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 </w:t>
            </w:r>
          </w:p>
          <w:p w14:paraId="2BFD40B0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 </w:t>
            </w:r>
          </w:p>
          <w:p w14:paraId="2DA779DA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 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78D7" w14:textId="77777777" w:rsidR="00416B1D" w:rsidRPr="00416B1D" w:rsidRDefault="00416B1D" w:rsidP="00416B1D">
            <w:pPr>
              <w:spacing w:after="0" w:line="143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Registre de riscos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7F02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CP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764B1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RP</w:t>
            </w:r>
          </w:p>
        </w:tc>
      </w:tr>
      <w:tr w:rsidR="00416B1D" w:rsidRPr="00416B1D" w14:paraId="3547C1F8" w14:textId="77777777" w:rsidTr="00416B1D">
        <w:trPr>
          <w:cantSplit/>
          <w:trHeight w:val="300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0F903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C6B9" w14:textId="77777777" w:rsidR="00416B1D" w:rsidRPr="00416B1D" w:rsidRDefault="00416B1D" w:rsidP="00416B1D">
            <w:pPr>
              <w:spacing w:after="0" w:line="143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Registre de canvis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90DB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CP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FFE6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RP</w:t>
            </w:r>
          </w:p>
        </w:tc>
      </w:tr>
      <w:tr w:rsidR="00416B1D" w:rsidRPr="00416B1D" w14:paraId="2F85959A" w14:textId="77777777" w:rsidTr="00416B1D">
        <w:trPr>
          <w:cantSplit/>
          <w:trHeight w:val="300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90F67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AC43" w14:textId="77777777" w:rsidR="00416B1D" w:rsidRPr="00416B1D" w:rsidRDefault="00416B1D" w:rsidP="00416B1D">
            <w:pPr>
              <w:spacing w:after="0" w:line="143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Registre de temes pendents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4D43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CP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9C709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RP</w:t>
            </w:r>
          </w:p>
        </w:tc>
      </w:tr>
      <w:tr w:rsidR="00416B1D" w:rsidRPr="00416B1D" w14:paraId="6AC27726" w14:textId="77777777" w:rsidTr="00416B1D">
        <w:trPr>
          <w:cantSplit/>
          <w:trHeight w:val="300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8F16A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23963" w14:textId="77777777" w:rsidR="00416B1D" w:rsidRPr="00416B1D" w:rsidRDefault="00416B1D" w:rsidP="00416B1D">
            <w:pPr>
              <w:spacing w:after="0" w:line="143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Informe de seguiment del projecte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688D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CP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BE0A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RP</w:t>
            </w:r>
          </w:p>
        </w:tc>
      </w:tr>
      <w:tr w:rsidR="00416B1D" w:rsidRPr="00416B1D" w14:paraId="7384A1D3" w14:textId="77777777" w:rsidTr="00416B1D">
        <w:trPr>
          <w:cantSplit/>
          <w:trHeight w:val="300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1CDD6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26D32" w14:textId="77777777" w:rsidR="00416B1D" w:rsidRPr="00416B1D" w:rsidRDefault="00416B1D" w:rsidP="00416B1D">
            <w:pPr>
              <w:spacing w:after="0" w:line="143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Lliurables de comunicació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0AEE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CP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4184A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RP</w:t>
            </w:r>
          </w:p>
        </w:tc>
      </w:tr>
      <w:tr w:rsidR="00416B1D" w:rsidRPr="00416B1D" w14:paraId="63AA9949" w14:textId="77777777" w:rsidTr="00416B1D">
        <w:trPr>
          <w:cantSplit/>
          <w:trHeight w:val="300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11EC7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8D56" w14:textId="77777777" w:rsidR="00416B1D" w:rsidRPr="00416B1D" w:rsidRDefault="00416B1D" w:rsidP="00416B1D">
            <w:pPr>
              <w:spacing w:after="0" w:line="143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Checklist de lliurables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8FC4D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GQ/CP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EA92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RP (amb suport GQ)</w:t>
            </w:r>
          </w:p>
        </w:tc>
      </w:tr>
      <w:tr w:rsidR="00416B1D" w:rsidRPr="00416B1D" w14:paraId="3151E8BF" w14:textId="77777777" w:rsidTr="00416B1D">
        <w:trPr>
          <w:cantSplit/>
          <w:trHeight w:val="300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772D8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D7C78" w14:textId="77777777" w:rsidR="00416B1D" w:rsidRPr="00416B1D" w:rsidRDefault="00416B1D" w:rsidP="00416B1D">
            <w:pPr>
              <w:spacing w:after="0" w:line="143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Informe de revisió de lliurables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E3AE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CP (amb suport GQ i altres)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6D1F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RP (amb suport GQ)</w:t>
            </w:r>
          </w:p>
        </w:tc>
      </w:tr>
      <w:tr w:rsidR="00416B1D" w:rsidRPr="00416B1D" w14:paraId="0F463035" w14:textId="77777777" w:rsidTr="00416B1D">
        <w:trPr>
          <w:cantSplit/>
          <w:trHeight w:val="300"/>
        </w:trPr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AC0DA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4063" w14:textId="77777777" w:rsidR="00416B1D" w:rsidRPr="00416B1D" w:rsidRDefault="00416B1D" w:rsidP="00416B1D">
            <w:pPr>
              <w:spacing w:after="0" w:line="143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Pla de millora de qualitat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03F5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CP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C0B9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RP (amb suport GQ)</w:t>
            </w:r>
          </w:p>
        </w:tc>
      </w:tr>
    </w:tbl>
    <w:p w14:paraId="12B4212C" w14:textId="77777777" w:rsidR="00416B1D" w:rsidRDefault="00416B1D" w:rsidP="001415C6"/>
    <w:p w14:paraId="23694624" w14:textId="77777777" w:rsidR="001415C6" w:rsidRDefault="001415C6" w:rsidP="001415C6">
      <w:pPr>
        <w:pStyle w:val="Ttulo2"/>
      </w:pPr>
      <w:bookmarkStart w:id="19" w:name="_Toc518294536"/>
      <w:r>
        <w:t>Gestió de la configuració</w:t>
      </w:r>
      <w:bookmarkEnd w:id="19"/>
    </w:p>
    <w:p w14:paraId="18B48C8D" w14:textId="77777777" w:rsidR="001415C6" w:rsidRPr="001415C6" w:rsidRDefault="001415C6" w:rsidP="001415C6"/>
    <w:p w14:paraId="6180BCE9" w14:textId="77777777" w:rsidR="00D54DD6" w:rsidRDefault="00416B1D" w:rsidP="00D54DD6">
      <w:pPr>
        <w:pStyle w:val="Ttulo1"/>
      </w:pPr>
      <w:bookmarkStart w:id="20" w:name="_Toc518294537"/>
      <w:r>
        <w:lastRenderedPageBreak/>
        <w:t xml:space="preserve">CALENDARI I </w:t>
      </w:r>
      <w:r w:rsidR="00D54DD6" w:rsidRPr="00DD5113">
        <w:t>RESPONSABILITATS</w:t>
      </w:r>
      <w:bookmarkEnd w:id="20"/>
    </w:p>
    <w:p w14:paraId="22DC1F9F" w14:textId="77777777" w:rsidR="00416B1D" w:rsidRPr="00416B1D" w:rsidRDefault="00416B1D" w:rsidP="00416B1D">
      <w:pPr>
        <w:pStyle w:val="Ttulo2"/>
      </w:pPr>
      <w:bookmarkStart w:id="21" w:name="_Toc518294538"/>
      <w:r>
        <w:t>Responsabilitats</w:t>
      </w:r>
      <w:bookmarkEnd w:id="21"/>
    </w:p>
    <w:p w14:paraId="71B5DC98" w14:textId="77777777" w:rsidR="00822B39" w:rsidRPr="00DD5113" w:rsidRDefault="00822B39" w:rsidP="00822B39">
      <w:r w:rsidRPr="00DD5113">
        <w:rPr>
          <w:i/>
          <w:color w:val="0000FF"/>
        </w:rPr>
        <w:t>&lt;Definir els noms i responsabilitats en el pla de qualitat, en un quadre com el mostrat a continuació:&gt;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1"/>
        <w:gridCol w:w="2311"/>
        <w:gridCol w:w="4730"/>
      </w:tblGrid>
      <w:tr w:rsidR="004C0005" w:rsidRPr="00DD5113" w14:paraId="1FE9F322" w14:textId="77777777" w:rsidTr="004C0005">
        <w:trPr>
          <w:cantSplit/>
          <w:trHeight w:val="300"/>
          <w:tblHeader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20216708" w14:textId="77777777" w:rsidR="004C0005" w:rsidRPr="00DD5113" w:rsidRDefault="004C0005" w:rsidP="004C0005">
            <w:pPr>
              <w:jc w:val="both"/>
              <w:rPr>
                <w:lang w:eastAsia="es-ES"/>
              </w:rPr>
            </w:pPr>
            <w:r w:rsidRPr="00DD5113">
              <w:t>Nom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3C7A6C95" w14:textId="77777777" w:rsidR="004C0005" w:rsidRPr="00DD5113" w:rsidRDefault="004C0005" w:rsidP="004C0005">
            <w:pPr>
              <w:jc w:val="both"/>
              <w:rPr>
                <w:lang w:eastAsia="es-ES"/>
              </w:rPr>
            </w:pPr>
            <w:r w:rsidRPr="00DD5113">
              <w:t>Grup o rol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3FA45F54" w14:textId="77777777" w:rsidR="004C0005" w:rsidRPr="00DD5113" w:rsidRDefault="004C0005" w:rsidP="004C0005">
            <w:pPr>
              <w:jc w:val="both"/>
              <w:rPr>
                <w:rFonts w:cs="Arial"/>
                <w:lang w:eastAsia="es-ES"/>
              </w:rPr>
            </w:pPr>
            <w:r w:rsidRPr="00DD5113">
              <w:rPr>
                <w:rFonts w:cs="Arial"/>
              </w:rPr>
              <w:t>Responsabilitats</w:t>
            </w:r>
          </w:p>
        </w:tc>
      </w:tr>
      <w:tr w:rsidR="001C7D84" w:rsidRPr="00DD5113" w14:paraId="26553103" w14:textId="77777777" w:rsidTr="004C0005">
        <w:trPr>
          <w:cantSplit/>
          <w:trHeight w:val="30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3CCD" w14:textId="4321E6E5" w:rsidR="001C7D84" w:rsidRPr="00DD5113" w:rsidRDefault="001C7D84" w:rsidP="004C0005">
            <w:pPr>
              <w:jc w:val="both"/>
              <w:rPr>
                <w:i/>
                <w:color w:val="0000FF"/>
              </w:rPr>
            </w:pPr>
            <w:r w:rsidRPr="00DD5113">
              <w:rPr>
                <w:i/>
                <w:color w:val="0000FF"/>
              </w:rPr>
              <w:t>&lt;Incloure el nom&gt;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7F95" w14:textId="34BEDCA2" w:rsidR="001C7D84" w:rsidRDefault="001C7D84" w:rsidP="004C0005">
            <w:r>
              <w:t>Product Owner / Client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5FB1" w14:textId="77777777" w:rsidR="001C7D84" w:rsidRPr="00DD5113" w:rsidRDefault="001C7D84" w:rsidP="0027204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DD5113">
              <w:rPr>
                <w:rFonts w:cs="Arial"/>
              </w:rPr>
              <w:t>Ajuda a definir les expectatives en qualitat. Representa als usuaris o client.</w:t>
            </w:r>
          </w:p>
          <w:p w14:paraId="333ACEC3" w14:textId="77777777" w:rsidR="001C7D84" w:rsidRDefault="001C7D84" w:rsidP="0027204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DD5113">
              <w:rPr>
                <w:rFonts w:cs="Arial"/>
              </w:rPr>
              <w:t xml:space="preserve">Revisa i aprova el pla de gestió de qualitat i les seves activitats. </w:t>
            </w:r>
          </w:p>
          <w:p w14:paraId="721AD0ED" w14:textId="77777777" w:rsidR="001C7D84" w:rsidRDefault="001C7D84" w:rsidP="0027204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Identifica les funcionalitats a implementar, alimentant el backlog de producte aplicant criteris de qualitat com per exemple complint amb criteris DEEP</w:t>
            </w:r>
            <w:r>
              <w:rPr>
                <w:rStyle w:val="Refdenotaalpie"/>
                <w:rFonts w:cs="Arial"/>
              </w:rPr>
              <w:footnoteReference w:id="1"/>
            </w:r>
            <w:r>
              <w:rPr>
                <w:rFonts w:cs="Arial"/>
              </w:rPr>
              <w:t>.</w:t>
            </w:r>
          </w:p>
          <w:p w14:paraId="09CDF5E2" w14:textId="77777777" w:rsidR="001C7D84" w:rsidRDefault="001C7D84" w:rsidP="0027204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Descriu les histories d’usuari, seguint els formats establerts i detallant els criteris d’acceptació amb ajuda de l’equip de desenvolupament. </w:t>
            </w:r>
          </w:p>
          <w:p w14:paraId="624E5ED1" w14:textId="77777777" w:rsidR="001C7D84" w:rsidRDefault="001C7D84" w:rsidP="0027204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Valida la qualitat dels elements que s’incorporen a l’sprint, aplicant criteris de qualitat com per exemple INVEST</w:t>
            </w:r>
            <w:r>
              <w:rPr>
                <w:rStyle w:val="Refdenotaalpie"/>
                <w:rFonts w:cs="Arial"/>
              </w:rPr>
              <w:footnoteReference w:id="2"/>
            </w:r>
            <w:r>
              <w:rPr>
                <w:rFonts w:cs="Arial"/>
              </w:rPr>
              <w:t>.</w:t>
            </w:r>
          </w:p>
          <w:p w14:paraId="27C2D803" w14:textId="46FF91B5" w:rsidR="00933A26" w:rsidRDefault="001C7D84" w:rsidP="0027204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1C7D84">
              <w:rPr>
                <w:rFonts w:cs="Arial"/>
              </w:rPr>
              <w:t xml:space="preserve">Determina l’acceptació </w:t>
            </w:r>
            <w:r w:rsidR="00933A26">
              <w:rPr>
                <w:rFonts w:cs="Arial"/>
              </w:rPr>
              <w:t>a mesura que es completen les històries d’usuari.</w:t>
            </w:r>
          </w:p>
          <w:p w14:paraId="61CA3B63" w14:textId="3220385B" w:rsidR="001C7D84" w:rsidRPr="00933A26" w:rsidRDefault="00933A26" w:rsidP="0027204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Determina l’acceptació de cada </w:t>
            </w:r>
            <w:r w:rsidR="001C7D84" w:rsidRPr="001C7D84">
              <w:rPr>
                <w:rFonts w:cs="Arial"/>
              </w:rPr>
              <w:t>sprint i cada desplegament o entrega.</w:t>
            </w:r>
          </w:p>
        </w:tc>
      </w:tr>
      <w:tr w:rsidR="004C0005" w:rsidRPr="00DD5113" w14:paraId="72974AFD" w14:textId="77777777" w:rsidTr="004C0005">
        <w:trPr>
          <w:cantSplit/>
          <w:trHeight w:val="30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1C1E" w14:textId="78E5BE08" w:rsidR="004C0005" w:rsidRPr="00DD5113" w:rsidRDefault="004C0005" w:rsidP="004C0005">
            <w:pPr>
              <w:jc w:val="both"/>
              <w:rPr>
                <w:lang w:eastAsia="es-ES"/>
              </w:rPr>
            </w:pPr>
            <w:r w:rsidRPr="00DD5113">
              <w:rPr>
                <w:i/>
                <w:color w:val="0000FF"/>
              </w:rPr>
              <w:t>&lt;Incloure el nom&gt;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90A7" w14:textId="2E68E8F4" w:rsidR="004C0005" w:rsidRPr="00DD5113" w:rsidRDefault="00115CED" w:rsidP="004C0005">
            <w:pPr>
              <w:rPr>
                <w:lang w:eastAsia="es-ES"/>
              </w:rPr>
            </w:pPr>
            <w:r>
              <w:t>Responsable de solució CTTI / Proxy Product Owner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6D13" w14:textId="3DC8A7B5" w:rsidR="004C0005" w:rsidRPr="00115CED" w:rsidRDefault="007842D4" w:rsidP="007842D4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cs="Arial"/>
                <w:lang w:eastAsia="es-ES"/>
              </w:rPr>
            </w:pPr>
            <w:r>
              <w:rPr>
                <w:rFonts w:cs="Arial"/>
                <w:lang w:eastAsia="es-ES"/>
              </w:rPr>
              <w:t>Dó</w:t>
            </w:r>
            <w:r w:rsidR="00115CED">
              <w:rPr>
                <w:rFonts w:cs="Arial"/>
                <w:lang w:eastAsia="es-ES"/>
              </w:rPr>
              <w:t>na suport a la figura de Product Owner, cobrint totes les seves responsabilitats en cas de poca disponibilitat per part de l’àmbit de client.</w:t>
            </w:r>
          </w:p>
        </w:tc>
      </w:tr>
      <w:tr w:rsidR="004C0005" w:rsidRPr="00DD5113" w14:paraId="50A3A25D" w14:textId="77777777" w:rsidTr="004C0005">
        <w:trPr>
          <w:cantSplit/>
          <w:trHeight w:val="30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CAFD" w14:textId="77777777" w:rsidR="004C0005" w:rsidRPr="00DD5113" w:rsidRDefault="004C0005" w:rsidP="004C0005">
            <w:pPr>
              <w:jc w:val="both"/>
              <w:rPr>
                <w:lang w:eastAsia="es-ES"/>
              </w:rPr>
            </w:pPr>
            <w:r w:rsidRPr="00DD5113">
              <w:rPr>
                <w:i/>
                <w:color w:val="0000FF"/>
              </w:rPr>
              <w:t>&lt;Incloure el nom&gt;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2825" w14:textId="77777777" w:rsidR="004C0005" w:rsidRPr="00DD5113" w:rsidRDefault="004C0005" w:rsidP="004C0005">
            <w:pPr>
              <w:jc w:val="both"/>
              <w:rPr>
                <w:lang w:eastAsia="es-ES"/>
              </w:rPr>
            </w:pPr>
            <w:r>
              <w:t>Scrum master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0448" w14:textId="77777777" w:rsidR="004C0005" w:rsidRPr="00DD5113" w:rsidRDefault="004C0005" w:rsidP="0027204D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DD5113">
              <w:rPr>
                <w:rFonts w:cs="Arial"/>
              </w:rPr>
              <w:t>Defineix el pla de gestió de qualitat, en coordinació amb el Cap de Projecte</w:t>
            </w:r>
          </w:p>
          <w:p w14:paraId="71CA2D46" w14:textId="77777777" w:rsidR="004C0005" w:rsidRPr="00DD5113" w:rsidRDefault="004C0005" w:rsidP="0027204D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DD5113">
              <w:rPr>
                <w:rFonts w:cs="Arial"/>
              </w:rPr>
              <w:t>Assegura la disponibilitat dels recursos per implementar les activitats de qualitat</w:t>
            </w:r>
          </w:p>
          <w:p w14:paraId="7437BEA7" w14:textId="77777777" w:rsidR="004C0005" w:rsidRPr="00DD5113" w:rsidRDefault="004C0005" w:rsidP="0027204D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DD5113">
              <w:rPr>
                <w:rFonts w:cs="Arial"/>
              </w:rPr>
              <w:t>Assegura la implementació de les activitats de qualitat.</w:t>
            </w:r>
          </w:p>
          <w:p w14:paraId="1999FFFC" w14:textId="77777777" w:rsidR="004C0005" w:rsidRPr="00DD5113" w:rsidRDefault="004C0005" w:rsidP="0027204D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DD5113">
              <w:rPr>
                <w:rFonts w:cs="Arial"/>
              </w:rPr>
              <w:t>Organitza les revisions internes (abans del lliurament).</w:t>
            </w:r>
          </w:p>
          <w:p w14:paraId="43FE2F01" w14:textId="77777777" w:rsidR="004C0005" w:rsidRPr="00DD5113" w:rsidRDefault="004C0005" w:rsidP="0027204D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DD5113">
              <w:rPr>
                <w:rFonts w:cs="Arial"/>
              </w:rPr>
              <w:t xml:space="preserve">Coordina la resolució dels defectes. </w:t>
            </w:r>
          </w:p>
          <w:p w14:paraId="095E05A5" w14:textId="77777777" w:rsidR="004C0005" w:rsidRDefault="004C0005" w:rsidP="0027204D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  <w:lang w:eastAsia="es-ES"/>
              </w:rPr>
            </w:pPr>
            <w:r w:rsidRPr="00DD5113">
              <w:rPr>
                <w:rFonts w:cs="Arial"/>
              </w:rPr>
              <w:t>Ha de donar comunicació fluïda i regular de l’estat de la qualitat de la solució.</w:t>
            </w:r>
          </w:p>
          <w:p w14:paraId="770B3AF8" w14:textId="77777777" w:rsidR="004C0005" w:rsidRPr="00DD5113" w:rsidRDefault="004C0005" w:rsidP="0027204D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DD5113">
              <w:rPr>
                <w:rFonts w:cs="Arial"/>
              </w:rPr>
              <w:t>Genera els informes de resultat de les proves</w:t>
            </w:r>
          </w:p>
          <w:p w14:paraId="04E2267F" w14:textId="77777777" w:rsidR="004C0005" w:rsidRDefault="004C0005" w:rsidP="0027204D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  <w:lang w:eastAsia="es-ES"/>
              </w:rPr>
            </w:pPr>
            <w:r>
              <w:rPr>
                <w:rFonts w:cs="Arial"/>
              </w:rPr>
              <w:t>Gestiona el procés scrum</w:t>
            </w:r>
          </w:p>
          <w:p w14:paraId="72EB86EA" w14:textId="77777777" w:rsidR="004C0005" w:rsidRPr="00DD5113" w:rsidRDefault="004C0005" w:rsidP="0027204D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  <w:lang w:eastAsia="es-ES"/>
              </w:rPr>
            </w:pPr>
            <w:r>
              <w:rPr>
                <w:rFonts w:cs="Arial"/>
              </w:rPr>
              <w:t>Elimina impediments</w:t>
            </w:r>
          </w:p>
        </w:tc>
      </w:tr>
      <w:tr w:rsidR="004C0005" w:rsidRPr="00DD5113" w14:paraId="370962B9" w14:textId="77777777" w:rsidTr="004C0005">
        <w:trPr>
          <w:cantSplit/>
          <w:trHeight w:val="30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9E3B" w14:textId="77777777" w:rsidR="004C0005" w:rsidRPr="00DD5113" w:rsidRDefault="004C0005" w:rsidP="004C0005">
            <w:pPr>
              <w:jc w:val="both"/>
              <w:rPr>
                <w:lang w:eastAsia="es-ES"/>
              </w:rPr>
            </w:pPr>
            <w:r w:rsidRPr="00DD5113">
              <w:rPr>
                <w:i/>
                <w:color w:val="0000FF"/>
              </w:rPr>
              <w:lastRenderedPageBreak/>
              <w:t>&lt;Incloure el</w:t>
            </w:r>
            <w:r>
              <w:rPr>
                <w:i/>
                <w:color w:val="0000FF"/>
              </w:rPr>
              <w:t>s</w:t>
            </w:r>
            <w:r w:rsidRPr="00DD5113">
              <w:rPr>
                <w:i/>
                <w:color w:val="0000FF"/>
              </w:rPr>
              <w:t xml:space="preserve"> nom</w:t>
            </w:r>
            <w:r>
              <w:rPr>
                <w:i/>
                <w:color w:val="0000FF"/>
              </w:rPr>
              <w:t>s</w:t>
            </w:r>
            <w:r w:rsidRPr="00DD5113">
              <w:rPr>
                <w:i/>
                <w:color w:val="0000FF"/>
              </w:rPr>
              <w:t>&gt;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0C1B" w14:textId="77777777" w:rsidR="004C0005" w:rsidRPr="00DD5113" w:rsidRDefault="004C0005" w:rsidP="004C0005">
            <w:pPr>
              <w:rPr>
                <w:lang w:eastAsia="es-ES"/>
              </w:rPr>
            </w:pPr>
            <w:r>
              <w:t>Equip de desenvolupament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5D5F" w14:textId="77777777" w:rsidR="004C0005" w:rsidRDefault="004C0005" w:rsidP="0027204D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Col·labora amb el propietari de producte, en el procés de descomposició d’històries d’usuari i en la definició dels criteris d’acceptació.</w:t>
            </w:r>
          </w:p>
          <w:p w14:paraId="7866DF1F" w14:textId="77777777" w:rsidR="004C0005" w:rsidRDefault="004C0005" w:rsidP="0027204D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Valida la completesa dels elements a incorporar en cada sprint, aplicant les polítiques definides al “definició de disponible” (Definition of Ready)</w:t>
            </w:r>
          </w:p>
          <w:p w14:paraId="1D8AB1C2" w14:textId="5242E03C" w:rsidR="004C0005" w:rsidRDefault="004C0005" w:rsidP="0027204D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Valida la entrega de cada element de treball en cada sprint, aplicant les polítiques definides en la “definició de fet” (Definition of Done)</w:t>
            </w:r>
          </w:p>
          <w:p w14:paraId="6CD21EF0" w14:textId="6B38AA50" w:rsidR="004C0005" w:rsidRPr="00DD5113" w:rsidRDefault="004C0005" w:rsidP="0027204D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DD5113">
              <w:rPr>
                <w:rFonts w:cs="Arial"/>
              </w:rPr>
              <w:t>Defineix els plans de proves</w:t>
            </w:r>
          </w:p>
          <w:p w14:paraId="53F9D79F" w14:textId="77777777" w:rsidR="004C0005" w:rsidRPr="00DD5113" w:rsidRDefault="004C0005" w:rsidP="0027204D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DD5113">
              <w:rPr>
                <w:rFonts w:cs="Arial"/>
              </w:rPr>
              <w:t>Defineix les especificacions de proves</w:t>
            </w:r>
          </w:p>
          <w:p w14:paraId="32D1C11C" w14:textId="77777777" w:rsidR="004C0005" w:rsidRPr="00DD5113" w:rsidRDefault="004C0005" w:rsidP="0027204D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DD5113">
              <w:rPr>
                <w:rFonts w:cs="Arial"/>
              </w:rPr>
              <w:t>Defineix les automatitzacions o scripts de proves</w:t>
            </w:r>
          </w:p>
          <w:p w14:paraId="33EA1A8D" w14:textId="77777777" w:rsidR="004C0005" w:rsidRPr="00305298" w:rsidRDefault="004C0005" w:rsidP="0027204D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DD5113">
              <w:rPr>
                <w:rFonts w:cs="Arial"/>
              </w:rPr>
              <w:t>Executa les proves</w:t>
            </w:r>
          </w:p>
        </w:tc>
      </w:tr>
      <w:tr w:rsidR="001C7D84" w:rsidRPr="00DD5113" w14:paraId="348FB7B2" w14:textId="77777777" w:rsidTr="004C0005">
        <w:trPr>
          <w:cantSplit/>
          <w:trHeight w:val="30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B329" w14:textId="50D2A21E" w:rsidR="001C7D84" w:rsidRPr="00DD5113" w:rsidRDefault="001C7D84" w:rsidP="004C0005">
            <w:pPr>
              <w:jc w:val="both"/>
              <w:rPr>
                <w:i/>
                <w:color w:val="0000FF"/>
              </w:rPr>
            </w:pPr>
            <w:r w:rsidRPr="00DD5113">
              <w:rPr>
                <w:i/>
                <w:color w:val="0000FF"/>
              </w:rPr>
              <w:t>&lt;Incloure el</w:t>
            </w:r>
            <w:r>
              <w:rPr>
                <w:i/>
                <w:color w:val="0000FF"/>
              </w:rPr>
              <w:t>s</w:t>
            </w:r>
            <w:r w:rsidRPr="00DD5113">
              <w:rPr>
                <w:i/>
                <w:color w:val="0000FF"/>
              </w:rPr>
              <w:t xml:space="preserve"> nom</w:t>
            </w:r>
            <w:r>
              <w:rPr>
                <w:i/>
                <w:color w:val="0000FF"/>
              </w:rPr>
              <w:t>s</w:t>
            </w:r>
            <w:r w:rsidRPr="00DD5113">
              <w:rPr>
                <w:i/>
                <w:color w:val="0000FF"/>
              </w:rPr>
              <w:t>&gt;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134C" w14:textId="3BA23390" w:rsidR="001C7D84" w:rsidRDefault="001C7D84" w:rsidP="004C0005">
            <w:r>
              <w:t>QA Lead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850E" w14:textId="77777777" w:rsidR="001C7D84" w:rsidRPr="00DD5113" w:rsidRDefault="001C7D84" w:rsidP="0027204D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DD5113">
              <w:rPr>
                <w:rFonts w:cs="Arial"/>
              </w:rPr>
              <w:t xml:space="preserve">Defineix el pla de gestió de qualitat, en coordinació amb el </w:t>
            </w:r>
            <w:r>
              <w:rPr>
                <w:rFonts w:cs="Arial"/>
              </w:rPr>
              <w:t>Product Owner</w:t>
            </w:r>
          </w:p>
          <w:p w14:paraId="03961D57" w14:textId="77777777" w:rsidR="001C7D84" w:rsidRPr="00DD5113" w:rsidRDefault="001C7D84" w:rsidP="0027204D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DD5113">
              <w:rPr>
                <w:rFonts w:cs="Arial"/>
              </w:rPr>
              <w:t>Assegura la disponibilitat dels recursos per implementar les activitats de qualitat</w:t>
            </w:r>
          </w:p>
          <w:p w14:paraId="30F04F60" w14:textId="77777777" w:rsidR="001C7D84" w:rsidRPr="00DD5113" w:rsidRDefault="001C7D84" w:rsidP="0027204D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DD5113">
              <w:rPr>
                <w:rFonts w:cs="Arial"/>
              </w:rPr>
              <w:t>Assegura la implementació de les activitats de qualitat.</w:t>
            </w:r>
          </w:p>
          <w:p w14:paraId="0E21D545" w14:textId="77777777" w:rsidR="001C7D84" w:rsidRPr="00DD5113" w:rsidRDefault="001C7D84" w:rsidP="0027204D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DD5113">
              <w:rPr>
                <w:rFonts w:cs="Arial"/>
              </w:rPr>
              <w:t>Organitza les revisions internes (abans del lliurament).</w:t>
            </w:r>
          </w:p>
          <w:p w14:paraId="42FF5ECE" w14:textId="77777777" w:rsidR="001C7D84" w:rsidRPr="00DD5113" w:rsidRDefault="001C7D84" w:rsidP="0027204D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DD5113">
              <w:rPr>
                <w:rFonts w:cs="Arial"/>
              </w:rPr>
              <w:t xml:space="preserve">Coordina la resolució dels defectes. </w:t>
            </w:r>
          </w:p>
          <w:p w14:paraId="59E4DB27" w14:textId="77777777" w:rsidR="001C7D84" w:rsidRDefault="001C7D84" w:rsidP="0027204D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  <w:lang w:eastAsia="es-ES"/>
              </w:rPr>
            </w:pPr>
            <w:r w:rsidRPr="00DD5113">
              <w:rPr>
                <w:rFonts w:cs="Arial"/>
              </w:rPr>
              <w:t>Ha de donar comunicació fluïda i regular de l’estat de la qualitat de la solució.</w:t>
            </w:r>
          </w:p>
          <w:p w14:paraId="38371790" w14:textId="3BB84A99" w:rsidR="001C7D84" w:rsidRDefault="001C7D84" w:rsidP="0027204D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Impulsa la implantació de tècniques i pràctiques per a la gestió de proves àgils</w:t>
            </w:r>
          </w:p>
        </w:tc>
      </w:tr>
      <w:tr w:rsidR="001C7D84" w:rsidRPr="00DD5113" w14:paraId="6C155A2D" w14:textId="77777777" w:rsidTr="004C0005">
        <w:trPr>
          <w:cantSplit/>
          <w:trHeight w:val="30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BE5D" w14:textId="223A9DBE" w:rsidR="001C7D84" w:rsidRPr="00DD5113" w:rsidRDefault="001C7D84" w:rsidP="001C7D84">
            <w:pPr>
              <w:jc w:val="both"/>
              <w:rPr>
                <w:i/>
                <w:color w:val="0000FF"/>
              </w:rPr>
            </w:pPr>
            <w:r w:rsidRPr="00DD5113">
              <w:rPr>
                <w:i/>
                <w:color w:val="0000FF"/>
              </w:rPr>
              <w:t>&lt;Incloure el nom&gt;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DE3D" w14:textId="3DC239FF" w:rsidR="001C7D84" w:rsidRPr="00DD5113" w:rsidRDefault="001C7D84" w:rsidP="001C7D84">
            <w:r w:rsidRPr="00DD5113">
              <w:t>Oficina de Gestió de Projectes (CTTI)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E068" w14:textId="77777777" w:rsidR="001C7D84" w:rsidRDefault="001C7D84" w:rsidP="0027204D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DD5113">
              <w:rPr>
                <w:rFonts w:cs="Arial"/>
              </w:rPr>
              <w:t>Revisa els lliurables</w:t>
            </w:r>
          </w:p>
          <w:p w14:paraId="58D48594" w14:textId="489BD52A" w:rsidR="001C7D84" w:rsidRPr="001C7D84" w:rsidRDefault="001C7D84" w:rsidP="0027204D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1C7D84">
              <w:rPr>
                <w:rFonts w:cs="Arial"/>
              </w:rPr>
              <w:t>Monitoritza la implementació de les activitats de qualitat</w:t>
            </w:r>
          </w:p>
        </w:tc>
      </w:tr>
    </w:tbl>
    <w:p w14:paraId="7E1D2254" w14:textId="77777777" w:rsidR="004C0005" w:rsidRDefault="004C0005" w:rsidP="004C0005">
      <w:pPr>
        <w:rPr>
          <w:lang w:eastAsia="es-ES"/>
        </w:rPr>
      </w:pPr>
    </w:p>
    <w:p w14:paraId="2FA6C7AD" w14:textId="77777777" w:rsidR="00416B1D" w:rsidRPr="00416B1D" w:rsidRDefault="00416B1D" w:rsidP="00416B1D">
      <w:pPr>
        <w:pStyle w:val="Ttulo2"/>
      </w:pPr>
      <w:bookmarkStart w:id="22" w:name="_Toc518294539"/>
      <w:r>
        <w:t>Calendari</w:t>
      </w:r>
      <w:bookmarkEnd w:id="22"/>
    </w:p>
    <w:p w14:paraId="2C46FFA1" w14:textId="77777777" w:rsidR="00822B39" w:rsidRPr="00DD5113" w:rsidRDefault="00416B1D" w:rsidP="00822B39">
      <w:r>
        <w:t>Veure la planificació de les accions de qualitat en el calendari del projecte.</w:t>
      </w:r>
    </w:p>
    <w:p w14:paraId="2F0CCF75" w14:textId="3B911ABE" w:rsidR="00F87A46" w:rsidRPr="00DD5113" w:rsidRDefault="00F87A46" w:rsidP="00F8771D">
      <w:pPr>
        <w:spacing w:after="0"/>
        <w:ind w:left="142"/>
      </w:pPr>
    </w:p>
    <w:p w14:paraId="197F98A4" w14:textId="77777777" w:rsidR="00073DD3" w:rsidRPr="00DD5113" w:rsidRDefault="00487C19" w:rsidP="00487C19">
      <w:pPr>
        <w:pStyle w:val="Ttulo1"/>
      </w:pPr>
      <w:bookmarkStart w:id="23" w:name="_Toc417312915"/>
      <w:bookmarkStart w:id="24" w:name="_Toc518294540"/>
      <w:r>
        <w:lastRenderedPageBreak/>
        <w:t>GESTIÓ DE RISCOS</w:t>
      </w:r>
      <w:bookmarkEnd w:id="23"/>
      <w:bookmarkEnd w:id="24"/>
    </w:p>
    <w:p w14:paraId="4F0F9CF3" w14:textId="77777777" w:rsidR="003D125A" w:rsidRDefault="003D125A" w:rsidP="005C6B47">
      <w:pPr>
        <w:jc w:val="both"/>
      </w:pPr>
      <w:r>
        <w:t>La gestió de riscos es realitzarà amb els mecanismes establerts pel model del CTTI amb l’ús de l’eina Clarity.</w:t>
      </w:r>
    </w:p>
    <w:sectPr w:rsidR="003D125A" w:rsidSect="001236F6">
      <w:headerReference w:type="default" r:id="rId13"/>
      <w:footerReference w:type="default" r:id="rId14"/>
      <w:footerReference w:type="first" r:id="rId15"/>
      <w:type w:val="continuous"/>
      <w:pgSz w:w="11907" w:h="16840" w:code="9"/>
      <w:pgMar w:top="1827" w:right="1134" w:bottom="1418" w:left="1701" w:header="720" w:footer="6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8C78D" w14:textId="77777777" w:rsidR="00CC2D1C" w:rsidRDefault="00CC2D1C" w:rsidP="000E0A39">
      <w:r>
        <w:separator/>
      </w:r>
    </w:p>
  </w:endnote>
  <w:endnote w:type="continuationSeparator" w:id="0">
    <w:p w14:paraId="174E3578" w14:textId="77777777" w:rsidR="00CC2D1C" w:rsidRDefault="00CC2D1C" w:rsidP="000E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charset w:val="00"/>
    <w:family w:val="swiss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E4F6D" w14:textId="6F50F22A" w:rsidR="00246E30" w:rsidRPr="00E0370F" w:rsidRDefault="00246E30" w:rsidP="00844A4C">
    <w:pPr>
      <w:pStyle w:val="Piedepgina"/>
      <w:spacing w:after="0"/>
      <w:rPr>
        <w:rStyle w:val="Nmerodepgina"/>
        <w:sz w:val="16"/>
        <w:szCs w:val="16"/>
      </w:rPr>
    </w:pPr>
    <w:r w:rsidRPr="00E0370F">
      <w:rPr>
        <w:sz w:val="16"/>
        <w:szCs w:val="16"/>
      </w:rPr>
      <w:fldChar w:fldCharType="begin"/>
    </w:r>
    <w:r w:rsidRPr="00E0370F">
      <w:rPr>
        <w:sz w:val="16"/>
        <w:szCs w:val="16"/>
      </w:rPr>
      <w:instrText xml:space="preserve"> FILENAME </w:instrText>
    </w:r>
    <w:r w:rsidRPr="00E0370F">
      <w:rPr>
        <w:sz w:val="16"/>
        <w:szCs w:val="16"/>
      </w:rPr>
      <w:fldChar w:fldCharType="separate"/>
    </w:r>
    <w:r w:rsidR="007842D4">
      <w:rPr>
        <w:noProof/>
        <w:sz w:val="16"/>
        <w:szCs w:val="16"/>
      </w:rPr>
      <w:t>Assumpte_PLA_QUAL_AGILE_V1.0</w:t>
    </w:r>
    <w:r w:rsidRPr="00E0370F">
      <w:rPr>
        <w:sz w:val="16"/>
        <w:szCs w:val="16"/>
      </w:rPr>
      <w:fldChar w:fldCharType="end"/>
    </w:r>
    <w:r w:rsidRPr="00E0370F">
      <w:rPr>
        <w:sz w:val="16"/>
        <w:szCs w:val="16"/>
      </w:rPr>
      <w:tab/>
    </w:r>
  </w:p>
  <w:p w14:paraId="5929E32F" w14:textId="0474D20E" w:rsidR="00246E30" w:rsidRPr="00DA511F" w:rsidRDefault="00246E30" w:rsidP="00844A4C">
    <w:pPr>
      <w:pStyle w:val="Piedepgina"/>
      <w:spacing w:before="120" w:after="0"/>
    </w:pPr>
    <w:r w:rsidRPr="00DA511F">
      <w:rPr>
        <w:rStyle w:val="Nmerodepgina"/>
        <w:sz w:val="12"/>
        <w:szCs w:val="12"/>
      </w:rPr>
      <w:fldChar w:fldCharType="begin"/>
    </w:r>
    <w:r w:rsidRPr="00DA511F">
      <w:rPr>
        <w:rStyle w:val="Nmerodepgina"/>
        <w:sz w:val="12"/>
        <w:szCs w:val="12"/>
      </w:rPr>
      <w:instrText xml:space="preserve"> DATE \@ "dd/MM/yyyy" </w:instrText>
    </w:r>
    <w:r w:rsidRPr="00DA511F">
      <w:rPr>
        <w:rStyle w:val="Nmerodepgina"/>
        <w:sz w:val="12"/>
        <w:szCs w:val="12"/>
      </w:rPr>
      <w:fldChar w:fldCharType="separate"/>
    </w:r>
    <w:r w:rsidR="00F51894">
      <w:rPr>
        <w:rStyle w:val="Nmerodepgina"/>
        <w:noProof/>
        <w:sz w:val="12"/>
        <w:szCs w:val="12"/>
      </w:rPr>
      <w:t>19/12/2019</w:t>
    </w:r>
    <w:r w:rsidRPr="00DA511F">
      <w:rPr>
        <w:rStyle w:val="Nmerodepgina"/>
        <w:sz w:val="12"/>
        <w:szCs w:val="12"/>
      </w:rPr>
      <w:fldChar w:fldCharType="end"/>
    </w:r>
    <w:r>
      <w:rPr>
        <w:rStyle w:val="Nmerodepgina"/>
        <w:sz w:val="12"/>
        <w:szCs w:val="12"/>
      </w:rPr>
      <w:t xml:space="preserve">  </w:t>
    </w:r>
    <w:r w:rsidRPr="00DA511F">
      <w:rPr>
        <w:rStyle w:val="Nmerodepgina"/>
        <w:sz w:val="12"/>
        <w:szCs w:val="12"/>
      </w:rPr>
      <w:t xml:space="preserve"> </w:t>
    </w:r>
    <w:r w:rsidRPr="00DA511F">
      <w:rPr>
        <w:rStyle w:val="Nmerodepgina"/>
        <w:sz w:val="12"/>
        <w:szCs w:val="12"/>
      </w:rPr>
      <w:fldChar w:fldCharType="begin"/>
    </w:r>
    <w:r w:rsidRPr="00DA511F">
      <w:rPr>
        <w:rStyle w:val="Nmerodepgina"/>
        <w:sz w:val="12"/>
        <w:szCs w:val="12"/>
      </w:rPr>
      <w:instrText xml:space="preserve"> TIME \@ "HH:mm:ss" </w:instrText>
    </w:r>
    <w:r w:rsidRPr="00DA511F">
      <w:rPr>
        <w:rStyle w:val="Nmerodepgina"/>
        <w:sz w:val="12"/>
        <w:szCs w:val="12"/>
      </w:rPr>
      <w:fldChar w:fldCharType="separate"/>
    </w:r>
    <w:r w:rsidR="00F51894">
      <w:rPr>
        <w:rStyle w:val="Nmerodepgina"/>
        <w:noProof/>
        <w:sz w:val="12"/>
        <w:szCs w:val="12"/>
      </w:rPr>
      <w:t>16:35:49</w:t>
    </w:r>
    <w:r w:rsidRPr="00DA511F">
      <w:rPr>
        <w:rStyle w:val="Nmerodepgina"/>
        <w:sz w:val="12"/>
        <w:szCs w:val="12"/>
      </w:rPr>
      <w:fldChar w:fldCharType="end"/>
    </w:r>
    <w:r w:rsidRPr="00DA511F">
      <w:rPr>
        <w:rStyle w:val="Nmerodepgina"/>
        <w:sz w:val="12"/>
        <w:szCs w:val="12"/>
      </w:rPr>
      <w:tab/>
    </w:r>
    <w:r w:rsidRPr="00DA511F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429B8" w14:textId="77777777" w:rsidR="00246E30" w:rsidRDefault="00246E30" w:rsidP="000E0A39">
    <w:pPr>
      <w:pStyle w:val="Piedepgina"/>
    </w:pPr>
    <w:fldSimple w:instr=" FILENAME ">
      <w:r>
        <w:rPr>
          <w:noProof/>
        </w:rPr>
        <w:t>Assumple_PLA_QUAL_v1.0</w:t>
      </w:r>
    </w:fldSimple>
    <w:r>
      <w:tab/>
    </w:r>
    <w:r w:rsidRPr="00EE1BDF">
      <w:rPr>
        <w:rStyle w:val="Nmerodepgina"/>
        <w:sz w:val="12"/>
        <w:szCs w:val="12"/>
      </w:rPr>
      <w:fldChar w:fldCharType="begin"/>
    </w:r>
    <w:r w:rsidRPr="00EE1BDF">
      <w:rPr>
        <w:rStyle w:val="Nmerodepgina"/>
        <w:sz w:val="12"/>
        <w:szCs w:val="12"/>
      </w:rPr>
      <w:instrText xml:space="preserve"> PAGE </w:instrText>
    </w:r>
    <w:r w:rsidRPr="00EE1BDF">
      <w:rPr>
        <w:rStyle w:val="Nmerodepgina"/>
        <w:sz w:val="12"/>
        <w:szCs w:val="12"/>
      </w:rPr>
      <w:fldChar w:fldCharType="separate"/>
    </w:r>
    <w:r>
      <w:rPr>
        <w:rStyle w:val="Nmerodepgina"/>
        <w:noProof/>
        <w:sz w:val="12"/>
        <w:szCs w:val="12"/>
      </w:rPr>
      <w:t>6</w:t>
    </w:r>
    <w:r w:rsidRPr="00EE1BDF">
      <w:rPr>
        <w:rStyle w:val="Nmerodepgina"/>
        <w:sz w:val="12"/>
        <w:szCs w:val="12"/>
      </w:rPr>
      <w:fldChar w:fldCharType="end"/>
    </w:r>
    <w:r w:rsidRPr="00EE1BDF">
      <w:rPr>
        <w:rStyle w:val="Nmerodepgina"/>
        <w:sz w:val="12"/>
        <w:szCs w:val="12"/>
      </w:rPr>
      <w:t xml:space="preserve"> de </w:t>
    </w:r>
    <w:r w:rsidRPr="00EE1BDF">
      <w:rPr>
        <w:rStyle w:val="Nmerodepgina"/>
        <w:sz w:val="12"/>
        <w:szCs w:val="12"/>
      </w:rPr>
      <w:fldChar w:fldCharType="begin"/>
    </w:r>
    <w:r w:rsidRPr="00EE1BDF">
      <w:rPr>
        <w:rStyle w:val="Nmerodepgina"/>
        <w:sz w:val="12"/>
        <w:szCs w:val="12"/>
      </w:rPr>
      <w:instrText xml:space="preserve"> NUMPAGES </w:instrText>
    </w:r>
    <w:r w:rsidRPr="00EE1BDF">
      <w:rPr>
        <w:rStyle w:val="Nmerodepgina"/>
        <w:sz w:val="12"/>
        <w:szCs w:val="12"/>
      </w:rPr>
      <w:fldChar w:fldCharType="separate"/>
    </w:r>
    <w:r>
      <w:rPr>
        <w:rStyle w:val="Nmerodepgina"/>
        <w:noProof/>
        <w:sz w:val="12"/>
        <w:szCs w:val="12"/>
      </w:rPr>
      <w:t>17</w:t>
    </w:r>
    <w:r w:rsidRPr="00EE1BDF">
      <w:rPr>
        <w:rStyle w:val="Nmerodepgina"/>
        <w:sz w:val="12"/>
        <w:szCs w:val="12"/>
      </w:rPr>
      <w:fldChar w:fldCharType="end"/>
    </w:r>
  </w:p>
  <w:p w14:paraId="503149D1" w14:textId="2144DE53" w:rsidR="00246E30" w:rsidRPr="00EE1BDF" w:rsidRDefault="00246E30" w:rsidP="000E0A39">
    <w:pPr>
      <w:pStyle w:val="Piedepgina"/>
    </w:pPr>
    <w:r>
      <w:t>N. Versió : 1.0</w:t>
    </w:r>
    <w:r>
      <w:tab/>
    </w:r>
    <w:r>
      <w:fldChar w:fldCharType="begin"/>
    </w:r>
    <w:r>
      <w:instrText xml:space="preserve"> DATE \@ "dd/MM/yyyy" </w:instrText>
    </w:r>
    <w:r>
      <w:fldChar w:fldCharType="separate"/>
    </w:r>
    <w:r w:rsidR="00F51894">
      <w:rPr>
        <w:noProof/>
      </w:rPr>
      <w:t>19/12/2019</w:t>
    </w:r>
    <w:r>
      <w:rPr>
        <w:noProof/>
      </w:rPr>
      <w:fldChar w:fldCharType="end"/>
    </w:r>
    <w:r w:rsidRPr="00EE1BDF">
      <w:t xml:space="preserve"> </w:t>
    </w:r>
    <w:r>
      <w:fldChar w:fldCharType="begin"/>
    </w:r>
    <w:r>
      <w:instrText xml:space="preserve"> TIME \@ "HH:mm:ss" </w:instrText>
    </w:r>
    <w:r>
      <w:fldChar w:fldCharType="separate"/>
    </w:r>
    <w:r w:rsidR="00F51894">
      <w:rPr>
        <w:noProof/>
      </w:rPr>
      <w:t>16:35:49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7E73B" w14:textId="77777777" w:rsidR="00CC2D1C" w:rsidRDefault="00CC2D1C" w:rsidP="000E0A39">
      <w:r>
        <w:separator/>
      </w:r>
    </w:p>
  </w:footnote>
  <w:footnote w:type="continuationSeparator" w:id="0">
    <w:p w14:paraId="6459DC01" w14:textId="77777777" w:rsidR="00CC2D1C" w:rsidRDefault="00CC2D1C" w:rsidP="000E0A39">
      <w:r>
        <w:continuationSeparator/>
      </w:r>
    </w:p>
  </w:footnote>
  <w:footnote w:id="1">
    <w:p w14:paraId="11C600AD" w14:textId="77777777" w:rsidR="00246E30" w:rsidRPr="000B7C40" w:rsidRDefault="00246E30" w:rsidP="001C7D84">
      <w:pPr>
        <w:pStyle w:val="Textonotapie"/>
      </w:pPr>
      <w:r w:rsidRPr="000B7C40">
        <w:rPr>
          <w:rStyle w:val="Refdenotaalpie"/>
        </w:rPr>
        <w:footnoteRef/>
      </w:r>
      <w:r w:rsidRPr="000B7C40">
        <w:t xml:space="preserve"> </w:t>
      </w:r>
      <w:r w:rsidRPr="00305298">
        <w:rPr>
          <w:b/>
        </w:rPr>
        <w:t>DEEP</w:t>
      </w:r>
      <w:r w:rsidRPr="000B7C40">
        <w:t xml:space="preserve">: Acrònim en anglès que enumera els criteris de qualitat d’un backlog de producte, segons els quals, aquest ha de ser: </w:t>
      </w:r>
      <w:r w:rsidRPr="000B7C40">
        <w:rPr>
          <w:u w:val="single"/>
        </w:rPr>
        <w:t>D</w:t>
      </w:r>
      <w:r w:rsidRPr="000B7C40">
        <w:t xml:space="preserve">etallat, </w:t>
      </w:r>
      <w:r w:rsidRPr="000B7C40">
        <w:rPr>
          <w:u w:val="single"/>
        </w:rPr>
        <w:t>E</w:t>
      </w:r>
      <w:r w:rsidRPr="000B7C40">
        <w:t xml:space="preserve">stimat, </w:t>
      </w:r>
      <w:r w:rsidRPr="000B7C40">
        <w:rPr>
          <w:u w:val="single"/>
        </w:rPr>
        <w:t>E</w:t>
      </w:r>
      <w:r w:rsidRPr="000B7C40">
        <w:t xml:space="preserve">mergent, </w:t>
      </w:r>
      <w:r w:rsidRPr="000B7C40">
        <w:rPr>
          <w:u w:val="single"/>
        </w:rPr>
        <w:t>P</w:t>
      </w:r>
      <w:r w:rsidRPr="000B7C40">
        <w:t>rioritzat.</w:t>
      </w:r>
    </w:p>
  </w:footnote>
  <w:footnote w:id="2">
    <w:p w14:paraId="74149D06" w14:textId="77777777" w:rsidR="00246E30" w:rsidRPr="00305298" w:rsidRDefault="00246E30" w:rsidP="001C7D84">
      <w:pPr>
        <w:pStyle w:val="Textonotapie"/>
      </w:pPr>
      <w:r w:rsidRPr="00305298">
        <w:rPr>
          <w:rStyle w:val="Refdenotaalpie"/>
        </w:rPr>
        <w:footnoteRef/>
      </w:r>
      <w:r w:rsidRPr="00305298">
        <w:t xml:space="preserve"> </w:t>
      </w:r>
      <w:r w:rsidRPr="00305298">
        <w:rPr>
          <w:b/>
        </w:rPr>
        <w:t>INVEST</w:t>
      </w:r>
      <w:r w:rsidRPr="00305298">
        <w:t xml:space="preserve">: Acrònim en anglès que descriu els criteris que han de tenir els elements de treball que formen part del </w:t>
      </w:r>
      <w:r>
        <w:t>backlog de producte</w:t>
      </w:r>
      <w:r w:rsidRPr="00305298">
        <w:t xml:space="preserve">, segons el qual cada element ha de ser: </w:t>
      </w:r>
      <w:r w:rsidRPr="00305298">
        <w:rPr>
          <w:u w:val="single"/>
        </w:rPr>
        <w:t>I</w:t>
      </w:r>
      <w:r w:rsidRPr="00305298">
        <w:t xml:space="preserve">ndependent, </w:t>
      </w:r>
      <w:r w:rsidRPr="00305298">
        <w:rPr>
          <w:u w:val="single"/>
        </w:rPr>
        <w:t>N</w:t>
      </w:r>
      <w:r w:rsidRPr="00305298">
        <w:t xml:space="preserve">egociable, </w:t>
      </w:r>
      <w:r w:rsidRPr="00305298">
        <w:rPr>
          <w:u w:val="single"/>
        </w:rPr>
        <w:t>V</w:t>
      </w:r>
      <w:r w:rsidRPr="00305298">
        <w:t xml:space="preserve">aluós, </w:t>
      </w:r>
      <w:r w:rsidRPr="00305298">
        <w:rPr>
          <w:u w:val="single"/>
        </w:rPr>
        <w:t>E</w:t>
      </w:r>
      <w:r w:rsidRPr="00305298">
        <w:t>stimable, Petit (</w:t>
      </w:r>
      <w:r w:rsidRPr="00305298">
        <w:rPr>
          <w:u w:val="single"/>
        </w:rPr>
        <w:t>S</w:t>
      </w:r>
      <w:r w:rsidRPr="00305298">
        <w:t xml:space="preserve">mall), </w:t>
      </w:r>
      <w:r w:rsidRPr="00305298">
        <w:rPr>
          <w:u w:val="single"/>
        </w:rPr>
        <w:t>T</w:t>
      </w:r>
      <w:r w:rsidRPr="00305298">
        <w:t>estejable.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4536"/>
      <w:gridCol w:w="1701"/>
    </w:tblGrid>
    <w:tr w:rsidR="00246E30" w:rsidRPr="00754C05" w14:paraId="2408FA04" w14:textId="77777777" w:rsidTr="00CC7773">
      <w:trPr>
        <w:trHeight w:val="557"/>
      </w:trPr>
      <w:tc>
        <w:tcPr>
          <w:tcW w:w="2905" w:type="dxa"/>
          <w:vMerge w:val="restart"/>
          <w:vAlign w:val="center"/>
        </w:tcPr>
        <w:p w14:paraId="20136700" w14:textId="77777777" w:rsidR="00246E30" w:rsidRPr="00B809F7" w:rsidRDefault="00246E30" w:rsidP="00E0370F">
          <w:pPr>
            <w:pStyle w:val="Encabezado"/>
            <w:jc w:val="center"/>
            <w:rPr>
              <w:rFonts w:cs="Arial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1BE4A6BB" wp14:editId="2DDD11D3">
                <wp:extent cx="1692444" cy="294199"/>
                <wp:effectExtent l="0" t="0" r="3175" b="0"/>
                <wp:docPr id="4" name="Imagen 2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419" cy="29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bottom w:val="single" w:sz="4" w:space="0" w:color="auto"/>
          </w:tcBorders>
          <w:shd w:val="clear" w:color="auto" w:fill="D9D9D9"/>
          <w:vAlign w:val="center"/>
        </w:tcPr>
        <w:p w14:paraId="23632885" w14:textId="77777777" w:rsidR="00246E30" w:rsidRPr="00073DD3" w:rsidRDefault="00246E30" w:rsidP="003503B3">
          <w:pPr>
            <w:pStyle w:val="Encabezado"/>
            <w:spacing w:after="0"/>
            <w:jc w:val="center"/>
          </w:pPr>
          <w:r w:rsidRPr="00D95669">
            <w:t>&lt;Codi de l’aplicació&gt; (&lt;Nom de l’aplicació&gt;)</w:t>
          </w:r>
        </w:p>
      </w:tc>
      <w:tc>
        <w:tcPr>
          <w:tcW w:w="1701" w:type="dxa"/>
          <w:tcBorders>
            <w:bottom w:val="single" w:sz="4" w:space="0" w:color="auto"/>
          </w:tcBorders>
          <w:vAlign w:val="center"/>
        </w:tcPr>
        <w:p w14:paraId="2E162EAA" w14:textId="77777777" w:rsidR="00246E30" w:rsidRPr="00CB7046" w:rsidRDefault="00246E30" w:rsidP="00073DD3">
          <w:pPr>
            <w:pStyle w:val="Encabezado"/>
            <w:spacing w:after="0"/>
            <w:jc w:val="center"/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</w:rPr>
            <w:t>1.0</w:t>
          </w:r>
        </w:p>
      </w:tc>
    </w:tr>
    <w:tr w:rsidR="00246E30" w:rsidRPr="00D2179F" w14:paraId="00F3C96B" w14:textId="77777777" w:rsidTr="00844A4C">
      <w:trPr>
        <w:trHeight w:val="502"/>
      </w:trPr>
      <w:tc>
        <w:tcPr>
          <w:tcW w:w="2905" w:type="dxa"/>
          <w:vMerge/>
        </w:tcPr>
        <w:p w14:paraId="076C1F28" w14:textId="77777777" w:rsidR="00246E30" w:rsidRDefault="00246E30" w:rsidP="000E0A39">
          <w:pPr>
            <w:pStyle w:val="Encabezado"/>
          </w:pPr>
        </w:p>
      </w:tc>
      <w:tc>
        <w:tcPr>
          <w:tcW w:w="623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9F401BE" w14:textId="77777777" w:rsidR="00246E30" w:rsidRPr="00C11119" w:rsidRDefault="00246E30" w:rsidP="001D6E5D">
          <w:pPr>
            <w:pStyle w:val="Encabezado"/>
            <w:spacing w:after="0"/>
            <w:jc w:val="center"/>
            <w:rPr>
              <w:b/>
            </w:rPr>
          </w:pPr>
          <w:r>
            <w:rPr>
              <w:b/>
            </w:rPr>
            <w:t>Pla de Qualitat</w:t>
          </w:r>
        </w:p>
      </w:tc>
    </w:tr>
    <w:tr w:rsidR="00246E30" w:rsidRPr="00FD1472" w14:paraId="6B20EA22" w14:textId="77777777" w:rsidTr="00CC7773">
      <w:trPr>
        <w:trHeight w:val="344"/>
      </w:trPr>
      <w:tc>
        <w:tcPr>
          <w:tcW w:w="2905" w:type="dxa"/>
          <w:vMerge/>
          <w:tcBorders>
            <w:bottom w:val="single" w:sz="4" w:space="0" w:color="auto"/>
          </w:tcBorders>
        </w:tcPr>
        <w:p w14:paraId="2382B6DC" w14:textId="77777777" w:rsidR="00246E30" w:rsidRPr="00FD1472" w:rsidRDefault="00246E30" w:rsidP="000E0A39">
          <w:pPr>
            <w:pStyle w:val="Encabezado"/>
          </w:pP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D71C" w14:textId="77777777" w:rsidR="00246E30" w:rsidRPr="00A867A7" w:rsidRDefault="00246E30" w:rsidP="00E0370F">
          <w:pPr>
            <w:pStyle w:val="Encabezado"/>
            <w:spacing w:after="0"/>
            <w:jc w:val="center"/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22338F" w14:textId="03E384E8" w:rsidR="00246E30" w:rsidRPr="00FD1472" w:rsidRDefault="00246E30" w:rsidP="00E0370F">
          <w:pPr>
            <w:pStyle w:val="Encabezado"/>
            <w:spacing w:after="0"/>
            <w:jc w:val="center"/>
          </w:pPr>
          <w:r w:rsidRPr="00754C05">
            <w:t xml:space="preserve">Pàg. </w:t>
          </w:r>
          <w:r w:rsidRPr="00754C05">
            <w:rPr>
              <w:rStyle w:val="Nmerodepgina"/>
              <w:rFonts w:cs="Arial"/>
            </w:rPr>
            <w:fldChar w:fldCharType="begin"/>
          </w:r>
          <w:r w:rsidRPr="00754C05">
            <w:rPr>
              <w:rStyle w:val="Nmerodepgina"/>
              <w:rFonts w:cs="Arial"/>
            </w:rPr>
            <w:instrText>PAGE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F51894">
            <w:rPr>
              <w:rStyle w:val="Nmerodepgina"/>
              <w:rFonts w:cs="Arial"/>
              <w:noProof/>
            </w:rPr>
            <w:t>19</w:t>
          </w:r>
          <w:r w:rsidRPr="00754C05">
            <w:rPr>
              <w:rStyle w:val="Nmerodepgina"/>
              <w:rFonts w:cs="Arial"/>
            </w:rPr>
            <w:fldChar w:fldCharType="end"/>
          </w:r>
          <w:r>
            <w:rPr>
              <w:rStyle w:val="Nmerodepgina"/>
              <w:rFonts w:cs="Arial"/>
            </w:rPr>
            <w:t xml:space="preserve"> / </w:t>
          </w:r>
          <w:r w:rsidRPr="00754C05">
            <w:rPr>
              <w:rStyle w:val="Nmerodepgina"/>
              <w:rFonts w:cs="Arial"/>
            </w:rPr>
            <w:fldChar w:fldCharType="begin"/>
          </w:r>
          <w:r>
            <w:rPr>
              <w:rStyle w:val="Nmerodepgina"/>
              <w:rFonts w:cs="Arial"/>
            </w:rPr>
            <w:instrText>NUMPAGES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F51894">
            <w:rPr>
              <w:rStyle w:val="Nmerodepgina"/>
              <w:rFonts w:cs="Arial"/>
              <w:noProof/>
            </w:rPr>
            <w:t>19</w:t>
          </w:r>
          <w:r w:rsidRPr="00754C05">
            <w:rPr>
              <w:rStyle w:val="Nmerodepgina"/>
              <w:rFonts w:cs="Arial"/>
            </w:rPr>
            <w:fldChar w:fldCharType="end"/>
          </w:r>
        </w:p>
      </w:tc>
    </w:tr>
  </w:tbl>
  <w:p w14:paraId="68C31DD9" w14:textId="77777777" w:rsidR="00246E30" w:rsidRDefault="00246E30" w:rsidP="000E0A39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01A6D8" wp14:editId="7B6A621D">
              <wp:simplePos x="0" y="0"/>
              <wp:positionH relativeFrom="column">
                <wp:posOffset>-794385</wp:posOffset>
              </wp:positionH>
              <wp:positionV relativeFrom="paragraph">
                <wp:posOffset>26035</wp:posOffset>
              </wp:positionV>
              <wp:extent cx="400050" cy="7753350"/>
              <wp:effectExtent l="0" t="0" r="381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775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2F4D6" w14:textId="77777777" w:rsidR="00246E30" w:rsidRPr="002B582A" w:rsidRDefault="00246E30" w:rsidP="0070632B">
                          <w:pPr>
                            <w:spacing w:after="0"/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 </w:t>
                          </w:r>
                        </w:p>
                        <w:p w14:paraId="12B78ACA" w14:textId="1867062D" w:rsidR="00246E30" w:rsidRDefault="00246E30" w:rsidP="0070632B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Assumpte_PLA_QUAL_</w:t>
                          </w:r>
                          <w:r w:rsidR="007842D4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AGILE_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V1.0.docx</w:t>
                          </w:r>
                        </w:p>
                        <w:p w14:paraId="26542114" w14:textId="77777777" w:rsidR="00246E30" w:rsidRPr="0070632B" w:rsidRDefault="00246E30" w:rsidP="0070632B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0632B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Aquest document s’ha basat en la plantilla</w:t>
                          </w:r>
                        </w:p>
                        <w:p w14:paraId="0485D0DD" w14:textId="77777777" w:rsidR="00246E30" w:rsidRPr="001B2098" w:rsidRDefault="00246E30" w:rsidP="0070632B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0632B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PLANT-GDP-Pla de Gestió de Projecte v1.0.docx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1A6D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62.55pt;margin-top:2.05pt;width:31.5pt;height:6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" stroked="f">
              <v:textbox style="layout-flow:vertical;mso-layout-flow-alt:bottom-to-top">
                <w:txbxContent>
                  <w:p w14:paraId="3B42F4D6" w14:textId="77777777" w:rsidR="00246E30" w:rsidRPr="002B582A" w:rsidRDefault="00246E30" w:rsidP="0070632B">
                    <w:pPr>
                      <w:spacing w:after="0"/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 </w:t>
                    </w:r>
                  </w:p>
                  <w:p w14:paraId="12B78ACA" w14:textId="1867062D" w:rsidR="00246E30" w:rsidRDefault="00246E30" w:rsidP="0070632B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Assumpte_PLA_QUAL_</w:t>
                    </w:r>
                    <w:r w:rsidR="007842D4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AGILE_</w:t>
                    </w: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V1.0.docx</w:t>
                    </w:r>
                  </w:p>
                  <w:p w14:paraId="26542114" w14:textId="77777777" w:rsidR="00246E30" w:rsidRPr="0070632B" w:rsidRDefault="00246E30" w:rsidP="0070632B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70632B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Aquest document s’ha basat en la plantilla</w:t>
                    </w:r>
                  </w:p>
                  <w:p w14:paraId="0485D0DD" w14:textId="77777777" w:rsidR="00246E30" w:rsidRPr="001B2098" w:rsidRDefault="00246E30" w:rsidP="0070632B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70632B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PLANT-GDP-Pla de Gestió de Projecte v1.0.docx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19E19F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E827B3"/>
    <w:multiLevelType w:val="hybridMultilevel"/>
    <w:tmpl w:val="95A08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A2DDB"/>
    <w:multiLevelType w:val="hybridMultilevel"/>
    <w:tmpl w:val="AAC03BE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560C0"/>
    <w:multiLevelType w:val="hybridMultilevel"/>
    <w:tmpl w:val="C3564C2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25476"/>
    <w:multiLevelType w:val="singleLevel"/>
    <w:tmpl w:val="90CC47A0"/>
    <w:lvl w:ilvl="0">
      <w:start w:val="1"/>
      <w:numFmt w:val="bullet"/>
      <w:pStyle w:val="Subti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21788E"/>
    <w:multiLevelType w:val="hybridMultilevel"/>
    <w:tmpl w:val="04A2172C"/>
    <w:lvl w:ilvl="0" w:tplc="BEB6D1B0">
      <w:start w:val="1"/>
      <w:numFmt w:val="decimal"/>
      <w:lvlText w:val="(%1)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>
      <w:start w:val="1"/>
      <w:numFmt w:val="decimal"/>
      <w:lvlText w:val="%4."/>
      <w:lvlJc w:val="left"/>
      <w:pPr>
        <w:ind w:left="2520" w:hanging="360"/>
      </w:pPr>
    </w:lvl>
    <w:lvl w:ilvl="4" w:tplc="04030019">
      <w:start w:val="1"/>
      <w:numFmt w:val="lowerLetter"/>
      <w:lvlText w:val="%5."/>
      <w:lvlJc w:val="left"/>
      <w:pPr>
        <w:ind w:left="3240" w:hanging="360"/>
      </w:pPr>
    </w:lvl>
    <w:lvl w:ilvl="5" w:tplc="0403001B">
      <w:start w:val="1"/>
      <w:numFmt w:val="lowerRoman"/>
      <w:lvlText w:val="%6."/>
      <w:lvlJc w:val="right"/>
      <w:pPr>
        <w:ind w:left="3960" w:hanging="180"/>
      </w:pPr>
    </w:lvl>
    <w:lvl w:ilvl="6" w:tplc="0403000F">
      <w:start w:val="1"/>
      <w:numFmt w:val="decimal"/>
      <w:lvlText w:val="%7."/>
      <w:lvlJc w:val="left"/>
      <w:pPr>
        <w:ind w:left="4680" w:hanging="360"/>
      </w:pPr>
    </w:lvl>
    <w:lvl w:ilvl="7" w:tplc="04030019">
      <w:start w:val="1"/>
      <w:numFmt w:val="lowerLetter"/>
      <w:lvlText w:val="%8."/>
      <w:lvlJc w:val="left"/>
      <w:pPr>
        <w:ind w:left="5400" w:hanging="360"/>
      </w:pPr>
    </w:lvl>
    <w:lvl w:ilvl="8" w:tplc="0403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67352B"/>
    <w:multiLevelType w:val="hybridMultilevel"/>
    <w:tmpl w:val="E1E2564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41BAF"/>
    <w:multiLevelType w:val="hybridMultilevel"/>
    <w:tmpl w:val="5FF6B5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103F4"/>
    <w:multiLevelType w:val="hybridMultilevel"/>
    <w:tmpl w:val="AC5E01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22353"/>
    <w:multiLevelType w:val="hybridMultilevel"/>
    <w:tmpl w:val="FCD0473E"/>
    <w:lvl w:ilvl="0" w:tplc="5F0844DA">
      <w:start w:val="1"/>
      <w:numFmt w:val="decimal"/>
      <w:lvlText w:val="(%1)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E43B5"/>
    <w:multiLevelType w:val="hybridMultilevel"/>
    <w:tmpl w:val="AD2034CC"/>
    <w:lvl w:ilvl="0" w:tplc="0403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1" w15:restartNumberingAfterBreak="0">
    <w:nsid w:val="1B60651C"/>
    <w:multiLevelType w:val="hybridMultilevel"/>
    <w:tmpl w:val="408CC2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62D1A"/>
    <w:multiLevelType w:val="hybridMultilevel"/>
    <w:tmpl w:val="5AFE41F2"/>
    <w:lvl w:ilvl="0" w:tplc="1360C750">
      <w:start w:val="1"/>
      <w:numFmt w:val="decimal"/>
      <w:lvlText w:val="(%1)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F04D0"/>
    <w:multiLevelType w:val="hybridMultilevel"/>
    <w:tmpl w:val="188892B0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6C75A0C"/>
    <w:multiLevelType w:val="hybridMultilevel"/>
    <w:tmpl w:val="AFD034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8605C"/>
    <w:multiLevelType w:val="hybridMultilevel"/>
    <w:tmpl w:val="C68A52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9056E"/>
    <w:multiLevelType w:val="hybridMultilevel"/>
    <w:tmpl w:val="E65CE49A"/>
    <w:lvl w:ilvl="0" w:tplc="6CA0948A">
      <w:start w:val="1"/>
      <w:numFmt w:val="decimal"/>
      <w:lvlText w:val="(%1)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A527D"/>
    <w:multiLevelType w:val="hybridMultilevel"/>
    <w:tmpl w:val="791CC7C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16191"/>
    <w:multiLevelType w:val="hybridMultilevel"/>
    <w:tmpl w:val="C5E0B01E"/>
    <w:lvl w:ilvl="0" w:tplc="04266C5C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800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E03FC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</w:rPr>
    </w:lvl>
    <w:lvl w:ilvl="4" w:tplc="5EDE03FC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23294A"/>
    <w:multiLevelType w:val="hybridMultilevel"/>
    <w:tmpl w:val="BB0674F4"/>
    <w:lvl w:ilvl="0" w:tplc="626A06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17209B"/>
    <w:multiLevelType w:val="hybridMultilevel"/>
    <w:tmpl w:val="481E1392"/>
    <w:lvl w:ilvl="0" w:tplc="27D210DA">
      <w:start w:val="1"/>
      <w:numFmt w:val="bullet"/>
      <w:pStyle w:val="1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91921"/>
    <w:multiLevelType w:val="hybridMultilevel"/>
    <w:tmpl w:val="8A90186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E789B"/>
    <w:multiLevelType w:val="singleLevel"/>
    <w:tmpl w:val="5AD27F9E"/>
    <w:lvl w:ilvl="0">
      <w:start w:val="1"/>
      <w:numFmt w:val="bullet"/>
      <w:pStyle w:val="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65D2594"/>
    <w:multiLevelType w:val="hybridMultilevel"/>
    <w:tmpl w:val="FB1610A2"/>
    <w:lvl w:ilvl="0" w:tplc="E7B21772">
      <w:start w:val="1"/>
      <w:numFmt w:val="decimal"/>
      <w:lvlText w:val="(%1)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15898"/>
    <w:multiLevelType w:val="hybridMultilevel"/>
    <w:tmpl w:val="481025D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62BDE"/>
    <w:multiLevelType w:val="hybridMultilevel"/>
    <w:tmpl w:val="D4D44A7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9071F"/>
    <w:multiLevelType w:val="multilevel"/>
    <w:tmpl w:val="FA1A6F20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 w15:restartNumberingAfterBreak="0">
    <w:nsid w:val="5DC359C9"/>
    <w:multiLevelType w:val="multilevel"/>
    <w:tmpl w:val="5B3C952C"/>
    <w:styleLink w:val="Numbering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4BE1805"/>
    <w:multiLevelType w:val="hybridMultilevel"/>
    <w:tmpl w:val="2B081E44"/>
    <w:lvl w:ilvl="0" w:tplc="FFFFFFFF">
      <w:start w:val="1"/>
      <w:numFmt w:val="bullet"/>
      <w:pStyle w:val="2Bullet"/>
      <w:lvlText w:val=""/>
      <w:lvlJc w:val="left"/>
      <w:pPr>
        <w:tabs>
          <w:tab w:val="num" w:pos="1274"/>
        </w:tabs>
        <w:ind w:left="127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6B4E596D"/>
    <w:multiLevelType w:val="multilevel"/>
    <w:tmpl w:val="E342ED0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30" w15:restartNumberingAfterBreak="0">
    <w:nsid w:val="6CBA6253"/>
    <w:multiLevelType w:val="hybridMultilevel"/>
    <w:tmpl w:val="A1D291E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96829"/>
    <w:multiLevelType w:val="hybridMultilevel"/>
    <w:tmpl w:val="AFD034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32365"/>
    <w:multiLevelType w:val="hybridMultilevel"/>
    <w:tmpl w:val="4F003B0E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9D3587E"/>
    <w:multiLevelType w:val="hybridMultilevel"/>
    <w:tmpl w:val="AFD034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91732"/>
    <w:multiLevelType w:val="hybridMultilevel"/>
    <w:tmpl w:val="FB1610A2"/>
    <w:lvl w:ilvl="0" w:tplc="E7B21772">
      <w:start w:val="1"/>
      <w:numFmt w:val="decimal"/>
      <w:lvlText w:val="(%1)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2"/>
  </w:num>
  <w:num w:numId="4">
    <w:abstractNumId w:val="0"/>
  </w:num>
  <w:num w:numId="5">
    <w:abstractNumId w:val="18"/>
  </w:num>
  <w:num w:numId="6">
    <w:abstractNumId w:val="27"/>
  </w:num>
  <w:num w:numId="7">
    <w:abstractNumId w:val="1"/>
  </w:num>
  <w:num w:numId="8">
    <w:abstractNumId w:val="10"/>
  </w:num>
  <w:num w:numId="9">
    <w:abstractNumId w:val="30"/>
  </w:num>
  <w:num w:numId="10">
    <w:abstractNumId w:val="32"/>
  </w:num>
  <w:num w:numId="11">
    <w:abstractNumId w:val="8"/>
  </w:num>
  <w:num w:numId="12">
    <w:abstractNumId w:val="7"/>
  </w:num>
  <w:num w:numId="13">
    <w:abstractNumId w:val="13"/>
  </w:num>
  <w:num w:numId="14">
    <w:abstractNumId w:val="20"/>
  </w:num>
  <w:num w:numId="15">
    <w:abstractNumId w:val="6"/>
  </w:num>
  <w:num w:numId="16">
    <w:abstractNumId w:val="29"/>
  </w:num>
  <w:num w:numId="17">
    <w:abstractNumId w:val="11"/>
  </w:num>
  <w:num w:numId="18">
    <w:abstractNumId w:val="3"/>
  </w:num>
  <w:num w:numId="19">
    <w:abstractNumId w:val="28"/>
  </w:num>
  <w:num w:numId="20">
    <w:abstractNumId w:val="31"/>
  </w:num>
  <w:num w:numId="21">
    <w:abstractNumId w:val="24"/>
  </w:num>
  <w:num w:numId="22">
    <w:abstractNumId w:val="33"/>
  </w:num>
  <w:num w:numId="23">
    <w:abstractNumId w:val="14"/>
  </w:num>
  <w:num w:numId="24">
    <w:abstractNumId w:val="5"/>
  </w:num>
  <w:num w:numId="25">
    <w:abstractNumId w:val="16"/>
  </w:num>
  <w:num w:numId="26">
    <w:abstractNumId w:val="34"/>
  </w:num>
  <w:num w:numId="27">
    <w:abstractNumId w:val="25"/>
  </w:num>
  <w:num w:numId="28">
    <w:abstractNumId w:val="19"/>
  </w:num>
  <w:num w:numId="29">
    <w:abstractNumId w:val="15"/>
  </w:num>
  <w:num w:numId="30">
    <w:abstractNumId w:val="23"/>
  </w:num>
  <w:num w:numId="31">
    <w:abstractNumId w:val="9"/>
  </w:num>
  <w:num w:numId="32">
    <w:abstractNumId w:val="12"/>
  </w:num>
  <w:num w:numId="33">
    <w:abstractNumId w:val="21"/>
  </w:num>
  <w:num w:numId="34">
    <w:abstractNumId w:val="17"/>
  </w:num>
  <w:num w:numId="35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17"/>
    <w:rsid w:val="000009DB"/>
    <w:rsid w:val="00001FEC"/>
    <w:rsid w:val="00005D8F"/>
    <w:rsid w:val="0000656B"/>
    <w:rsid w:val="0001020F"/>
    <w:rsid w:val="00011EC2"/>
    <w:rsid w:val="0001349E"/>
    <w:rsid w:val="00014781"/>
    <w:rsid w:val="00016097"/>
    <w:rsid w:val="00016FF7"/>
    <w:rsid w:val="00020712"/>
    <w:rsid w:val="000232BB"/>
    <w:rsid w:val="00023FE0"/>
    <w:rsid w:val="000264B1"/>
    <w:rsid w:val="00027EA2"/>
    <w:rsid w:val="00033572"/>
    <w:rsid w:val="00033875"/>
    <w:rsid w:val="00033C7B"/>
    <w:rsid w:val="000410E6"/>
    <w:rsid w:val="00041EA9"/>
    <w:rsid w:val="0004260F"/>
    <w:rsid w:val="000475C7"/>
    <w:rsid w:val="00051408"/>
    <w:rsid w:val="00052ADD"/>
    <w:rsid w:val="00053EA1"/>
    <w:rsid w:val="00056134"/>
    <w:rsid w:val="0005619C"/>
    <w:rsid w:val="00056702"/>
    <w:rsid w:val="00056B9D"/>
    <w:rsid w:val="00057EF2"/>
    <w:rsid w:val="00060404"/>
    <w:rsid w:val="00060F8C"/>
    <w:rsid w:val="00063255"/>
    <w:rsid w:val="00064AE6"/>
    <w:rsid w:val="00064D8D"/>
    <w:rsid w:val="00071425"/>
    <w:rsid w:val="000726B3"/>
    <w:rsid w:val="00073DD3"/>
    <w:rsid w:val="00073E9E"/>
    <w:rsid w:val="000751C6"/>
    <w:rsid w:val="00076C97"/>
    <w:rsid w:val="0007714C"/>
    <w:rsid w:val="00080D33"/>
    <w:rsid w:val="0008221D"/>
    <w:rsid w:val="000833C4"/>
    <w:rsid w:val="000835B6"/>
    <w:rsid w:val="00086466"/>
    <w:rsid w:val="0009054D"/>
    <w:rsid w:val="000905BF"/>
    <w:rsid w:val="00090C59"/>
    <w:rsid w:val="00091144"/>
    <w:rsid w:val="00093A4F"/>
    <w:rsid w:val="00095FCA"/>
    <w:rsid w:val="000967B2"/>
    <w:rsid w:val="000A5DC6"/>
    <w:rsid w:val="000A6046"/>
    <w:rsid w:val="000A6695"/>
    <w:rsid w:val="000A693F"/>
    <w:rsid w:val="000B107D"/>
    <w:rsid w:val="000B49C2"/>
    <w:rsid w:val="000B4FD7"/>
    <w:rsid w:val="000B5821"/>
    <w:rsid w:val="000B7C40"/>
    <w:rsid w:val="000C16A9"/>
    <w:rsid w:val="000C190C"/>
    <w:rsid w:val="000C2E56"/>
    <w:rsid w:val="000C388A"/>
    <w:rsid w:val="000C3DB2"/>
    <w:rsid w:val="000C45DA"/>
    <w:rsid w:val="000C4AB1"/>
    <w:rsid w:val="000D00FE"/>
    <w:rsid w:val="000D17EF"/>
    <w:rsid w:val="000E0A39"/>
    <w:rsid w:val="000E37C0"/>
    <w:rsid w:val="000E6359"/>
    <w:rsid w:val="000E6CDD"/>
    <w:rsid w:val="000F317A"/>
    <w:rsid w:val="000F5399"/>
    <w:rsid w:val="000F5764"/>
    <w:rsid w:val="000F6366"/>
    <w:rsid w:val="0010031B"/>
    <w:rsid w:val="00101788"/>
    <w:rsid w:val="00101A13"/>
    <w:rsid w:val="00102B07"/>
    <w:rsid w:val="0010349D"/>
    <w:rsid w:val="001059C0"/>
    <w:rsid w:val="00110986"/>
    <w:rsid w:val="0011154A"/>
    <w:rsid w:val="00112BDF"/>
    <w:rsid w:val="00115CED"/>
    <w:rsid w:val="001160DE"/>
    <w:rsid w:val="001236F6"/>
    <w:rsid w:val="00124CE0"/>
    <w:rsid w:val="00124E33"/>
    <w:rsid w:val="00127274"/>
    <w:rsid w:val="0012786A"/>
    <w:rsid w:val="00131061"/>
    <w:rsid w:val="00137570"/>
    <w:rsid w:val="0013794B"/>
    <w:rsid w:val="001413C6"/>
    <w:rsid w:val="001415C6"/>
    <w:rsid w:val="00142025"/>
    <w:rsid w:val="00145621"/>
    <w:rsid w:val="001469AA"/>
    <w:rsid w:val="001524CF"/>
    <w:rsid w:val="0015302A"/>
    <w:rsid w:val="00153763"/>
    <w:rsid w:val="0015489A"/>
    <w:rsid w:val="001568EF"/>
    <w:rsid w:val="00160056"/>
    <w:rsid w:val="00162D35"/>
    <w:rsid w:val="00166A12"/>
    <w:rsid w:val="00167B3A"/>
    <w:rsid w:val="00173B84"/>
    <w:rsid w:val="00181EBE"/>
    <w:rsid w:val="001825B4"/>
    <w:rsid w:val="00183ECA"/>
    <w:rsid w:val="00184AEB"/>
    <w:rsid w:val="001865E4"/>
    <w:rsid w:val="00190603"/>
    <w:rsid w:val="00193F60"/>
    <w:rsid w:val="0019496C"/>
    <w:rsid w:val="00197E16"/>
    <w:rsid w:val="001A4FD5"/>
    <w:rsid w:val="001A55D4"/>
    <w:rsid w:val="001B0C5D"/>
    <w:rsid w:val="001B31C8"/>
    <w:rsid w:val="001B45D9"/>
    <w:rsid w:val="001B600C"/>
    <w:rsid w:val="001C002B"/>
    <w:rsid w:val="001C105F"/>
    <w:rsid w:val="001C4B82"/>
    <w:rsid w:val="001C4D22"/>
    <w:rsid w:val="001C5126"/>
    <w:rsid w:val="001C7D84"/>
    <w:rsid w:val="001D034A"/>
    <w:rsid w:val="001D267B"/>
    <w:rsid w:val="001D295B"/>
    <w:rsid w:val="001D2AFF"/>
    <w:rsid w:val="001D2B35"/>
    <w:rsid w:val="001D4C44"/>
    <w:rsid w:val="001D6E5D"/>
    <w:rsid w:val="001D727B"/>
    <w:rsid w:val="001E394A"/>
    <w:rsid w:val="001E7982"/>
    <w:rsid w:val="001F2077"/>
    <w:rsid w:val="001F33A2"/>
    <w:rsid w:val="00200C72"/>
    <w:rsid w:val="0020178B"/>
    <w:rsid w:val="00201CF5"/>
    <w:rsid w:val="00202DC5"/>
    <w:rsid w:val="00207365"/>
    <w:rsid w:val="00214904"/>
    <w:rsid w:val="00223E73"/>
    <w:rsid w:val="00231951"/>
    <w:rsid w:val="00232C3A"/>
    <w:rsid w:val="002343B3"/>
    <w:rsid w:val="00235DE4"/>
    <w:rsid w:val="0024238A"/>
    <w:rsid w:val="00243242"/>
    <w:rsid w:val="002448B4"/>
    <w:rsid w:val="00246E30"/>
    <w:rsid w:val="00257E37"/>
    <w:rsid w:val="002603A7"/>
    <w:rsid w:val="0026129A"/>
    <w:rsid w:val="00264168"/>
    <w:rsid w:val="00265E41"/>
    <w:rsid w:val="0026721E"/>
    <w:rsid w:val="0027204D"/>
    <w:rsid w:val="00274013"/>
    <w:rsid w:val="00277C7C"/>
    <w:rsid w:val="002810F2"/>
    <w:rsid w:val="002872C2"/>
    <w:rsid w:val="00291417"/>
    <w:rsid w:val="00291EA7"/>
    <w:rsid w:val="002923D2"/>
    <w:rsid w:val="0029418C"/>
    <w:rsid w:val="00295DB5"/>
    <w:rsid w:val="002A0279"/>
    <w:rsid w:val="002A0610"/>
    <w:rsid w:val="002A1F76"/>
    <w:rsid w:val="002A27F9"/>
    <w:rsid w:val="002A2DC6"/>
    <w:rsid w:val="002A3028"/>
    <w:rsid w:val="002A4FAB"/>
    <w:rsid w:val="002A508C"/>
    <w:rsid w:val="002A57B4"/>
    <w:rsid w:val="002A7E2B"/>
    <w:rsid w:val="002B390D"/>
    <w:rsid w:val="002B3F7C"/>
    <w:rsid w:val="002B4691"/>
    <w:rsid w:val="002B4ABF"/>
    <w:rsid w:val="002B6463"/>
    <w:rsid w:val="002B7017"/>
    <w:rsid w:val="002C0B0D"/>
    <w:rsid w:val="002C2211"/>
    <w:rsid w:val="002C58AE"/>
    <w:rsid w:val="002C7573"/>
    <w:rsid w:val="002D1FD1"/>
    <w:rsid w:val="002D2B4B"/>
    <w:rsid w:val="002D3476"/>
    <w:rsid w:val="002D70D2"/>
    <w:rsid w:val="002E0E37"/>
    <w:rsid w:val="002E3F29"/>
    <w:rsid w:val="002E5B82"/>
    <w:rsid w:val="002E5D80"/>
    <w:rsid w:val="002E7771"/>
    <w:rsid w:val="002E7DAF"/>
    <w:rsid w:val="002F01DD"/>
    <w:rsid w:val="002F2798"/>
    <w:rsid w:val="002F3659"/>
    <w:rsid w:val="002F44B9"/>
    <w:rsid w:val="002F4FB8"/>
    <w:rsid w:val="002F5E40"/>
    <w:rsid w:val="002F6C51"/>
    <w:rsid w:val="0030042A"/>
    <w:rsid w:val="00301FE7"/>
    <w:rsid w:val="00305298"/>
    <w:rsid w:val="00306CCE"/>
    <w:rsid w:val="003077F6"/>
    <w:rsid w:val="00313760"/>
    <w:rsid w:val="00316E40"/>
    <w:rsid w:val="00322D41"/>
    <w:rsid w:val="00323DF0"/>
    <w:rsid w:val="00326391"/>
    <w:rsid w:val="00327AAD"/>
    <w:rsid w:val="00331877"/>
    <w:rsid w:val="00332005"/>
    <w:rsid w:val="0033310F"/>
    <w:rsid w:val="0033504F"/>
    <w:rsid w:val="00337A24"/>
    <w:rsid w:val="00341EAE"/>
    <w:rsid w:val="00342DFB"/>
    <w:rsid w:val="00343301"/>
    <w:rsid w:val="00344FAF"/>
    <w:rsid w:val="00347B0B"/>
    <w:rsid w:val="003503B3"/>
    <w:rsid w:val="0035193D"/>
    <w:rsid w:val="00354380"/>
    <w:rsid w:val="00366693"/>
    <w:rsid w:val="00370E92"/>
    <w:rsid w:val="0037165A"/>
    <w:rsid w:val="00376FE9"/>
    <w:rsid w:val="003803B5"/>
    <w:rsid w:val="003812FF"/>
    <w:rsid w:val="00381BE4"/>
    <w:rsid w:val="003824E3"/>
    <w:rsid w:val="003828B5"/>
    <w:rsid w:val="00384B22"/>
    <w:rsid w:val="003861FC"/>
    <w:rsid w:val="00386495"/>
    <w:rsid w:val="00392259"/>
    <w:rsid w:val="00393FAC"/>
    <w:rsid w:val="0039450B"/>
    <w:rsid w:val="003A15FB"/>
    <w:rsid w:val="003A1A69"/>
    <w:rsid w:val="003A3F4B"/>
    <w:rsid w:val="003A4040"/>
    <w:rsid w:val="003A5906"/>
    <w:rsid w:val="003A5B82"/>
    <w:rsid w:val="003B1A33"/>
    <w:rsid w:val="003B203E"/>
    <w:rsid w:val="003B38B6"/>
    <w:rsid w:val="003C1039"/>
    <w:rsid w:val="003C1B98"/>
    <w:rsid w:val="003C4A48"/>
    <w:rsid w:val="003C4C33"/>
    <w:rsid w:val="003C79EB"/>
    <w:rsid w:val="003C7D54"/>
    <w:rsid w:val="003D125A"/>
    <w:rsid w:val="003D12E8"/>
    <w:rsid w:val="003D2BEB"/>
    <w:rsid w:val="003D4BD7"/>
    <w:rsid w:val="003D5515"/>
    <w:rsid w:val="003D6B6A"/>
    <w:rsid w:val="003D7068"/>
    <w:rsid w:val="003E0DCE"/>
    <w:rsid w:val="003E2417"/>
    <w:rsid w:val="003E6F74"/>
    <w:rsid w:val="003E7E5B"/>
    <w:rsid w:val="003F1490"/>
    <w:rsid w:val="003F4070"/>
    <w:rsid w:val="004004E3"/>
    <w:rsid w:val="00400A23"/>
    <w:rsid w:val="00401BDF"/>
    <w:rsid w:val="004068D8"/>
    <w:rsid w:val="00407A52"/>
    <w:rsid w:val="00413B4B"/>
    <w:rsid w:val="00414359"/>
    <w:rsid w:val="00415017"/>
    <w:rsid w:val="00415FD1"/>
    <w:rsid w:val="00416AB7"/>
    <w:rsid w:val="00416B1D"/>
    <w:rsid w:val="004179F5"/>
    <w:rsid w:val="00417B14"/>
    <w:rsid w:val="00417BBF"/>
    <w:rsid w:val="00423EB4"/>
    <w:rsid w:val="00427AA0"/>
    <w:rsid w:val="00431112"/>
    <w:rsid w:val="0043275B"/>
    <w:rsid w:val="00433635"/>
    <w:rsid w:val="00436CDF"/>
    <w:rsid w:val="004377E6"/>
    <w:rsid w:val="004408B9"/>
    <w:rsid w:val="00442FF1"/>
    <w:rsid w:val="004458CB"/>
    <w:rsid w:val="00445919"/>
    <w:rsid w:val="00445AA3"/>
    <w:rsid w:val="0044630B"/>
    <w:rsid w:val="00446D1E"/>
    <w:rsid w:val="00451FF6"/>
    <w:rsid w:val="00452594"/>
    <w:rsid w:val="004536F2"/>
    <w:rsid w:val="00454D2B"/>
    <w:rsid w:val="0045500C"/>
    <w:rsid w:val="0045730A"/>
    <w:rsid w:val="00460668"/>
    <w:rsid w:val="0046170B"/>
    <w:rsid w:val="004658FD"/>
    <w:rsid w:val="0046677B"/>
    <w:rsid w:val="00472F88"/>
    <w:rsid w:val="004740BB"/>
    <w:rsid w:val="0047625E"/>
    <w:rsid w:val="00476EA9"/>
    <w:rsid w:val="0048115A"/>
    <w:rsid w:val="0048358B"/>
    <w:rsid w:val="004849EC"/>
    <w:rsid w:val="00485347"/>
    <w:rsid w:val="004858F7"/>
    <w:rsid w:val="00486AF4"/>
    <w:rsid w:val="00487C19"/>
    <w:rsid w:val="00491BBF"/>
    <w:rsid w:val="004934D0"/>
    <w:rsid w:val="00493B49"/>
    <w:rsid w:val="00495AD8"/>
    <w:rsid w:val="004968AA"/>
    <w:rsid w:val="004971C4"/>
    <w:rsid w:val="004A0D97"/>
    <w:rsid w:val="004A198E"/>
    <w:rsid w:val="004A26AD"/>
    <w:rsid w:val="004A46AC"/>
    <w:rsid w:val="004A5B48"/>
    <w:rsid w:val="004B0E3B"/>
    <w:rsid w:val="004B3CD5"/>
    <w:rsid w:val="004B4474"/>
    <w:rsid w:val="004B5AEB"/>
    <w:rsid w:val="004B5EF5"/>
    <w:rsid w:val="004C0005"/>
    <w:rsid w:val="004C3860"/>
    <w:rsid w:val="004C4171"/>
    <w:rsid w:val="004C7F15"/>
    <w:rsid w:val="004D2A4F"/>
    <w:rsid w:val="004D411F"/>
    <w:rsid w:val="004D45FA"/>
    <w:rsid w:val="004D5C81"/>
    <w:rsid w:val="004D61C3"/>
    <w:rsid w:val="004D642A"/>
    <w:rsid w:val="004D67F2"/>
    <w:rsid w:val="004D6924"/>
    <w:rsid w:val="004D72C0"/>
    <w:rsid w:val="004D7A0E"/>
    <w:rsid w:val="004E0BDB"/>
    <w:rsid w:val="004E2E06"/>
    <w:rsid w:val="004E4A64"/>
    <w:rsid w:val="004E5E4A"/>
    <w:rsid w:val="004E639A"/>
    <w:rsid w:val="004E6BDB"/>
    <w:rsid w:val="004F05EE"/>
    <w:rsid w:val="004F066B"/>
    <w:rsid w:val="004F29CA"/>
    <w:rsid w:val="004F2B88"/>
    <w:rsid w:val="004F4E99"/>
    <w:rsid w:val="004F6300"/>
    <w:rsid w:val="004F6A23"/>
    <w:rsid w:val="0050058C"/>
    <w:rsid w:val="0050145B"/>
    <w:rsid w:val="005025E2"/>
    <w:rsid w:val="00503190"/>
    <w:rsid w:val="0050587B"/>
    <w:rsid w:val="00507833"/>
    <w:rsid w:val="00512FC2"/>
    <w:rsid w:val="00524B0C"/>
    <w:rsid w:val="005272E7"/>
    <w:rsid w:val="00533023"/>
    <w:rsid w:val="00534094"/>
    <w:rsid w:val="00537290"/>
    <w:rsid w:val="00541B80"/>
    <w:rsid w:val="00545815"/>
    <w:rsid w:val="00551032"/>
    <w:rsid w:val="005524B5"/>
    <w:rsid w:val="00553627"/>
    <w:rsid w:val="00553AB7"/>
    <w:rsid w:val="005574AA"/>
    <w:rsid w:val="00561ECA"/>
    <w:rsid w:val="00563CDB"/>
    <w:rsid w:val="0056532C"/>
    <w:rsid w:val="00567D33"/>
    <w:rsid w:val="0057124D"/>
    <w:rsid w:val="0057441F"/>
    <w:rsid w:val="00576009"/>
    <w:rsid w:val="00581C15"/>
    <w:rsid w:val="00582655"/>
    <w:rsid w:val="00582760"/>
    <w:rsid w:val="005842C7"/>
    <w:rsid w:val="00593320"/>
    <w:rsid w:val="00594AF0"/>
    <w:rsid w:val="00595247"/>
    <w:rsid w:val="00595A19"/>
    <w:rsid w:val="00597B5A"/>
    <w:rsid w:val="005A0258"/>
    <w:rsid w:val="005A127C"/>
    <w:rsid w:val="005A18B0"/>
    <w:rsid w:val="005A4E6A"/>
    <w:rsid w:val="005A57FE"/>
    <w:rsid w:val="005A6C86"/>
    <w:rsid w:val="005A71BC"/>
    <w:rsid w:val="005B08AD"/>
    <w:rsid w:val="005B0D1E"/>
    <w:rsid w:val="005B6F13"/>
    <w:rsid w:val="005B77C0"/>
    <w:rsid w:val="005C02F6"/>
    <w:rsid w:val="005C31A3"/>
    <w:rsid w:val="005C4E41"/>
    <w:rsid w:val="005C5EFB"/>
    <w:rsid w:val="005C6B47"/>
    <w:rsid w:val="005D01E1"/>
    <w:rsid w:val="005D215F"/>
    <w:rsid w:val="005D3CBA"/>
    <w:rsid w:val="005D682B"/>
    <w:rsid w:val="005E1BFC"/>
    <w:rsid w:val="005E2249"/>
    <w:rsid w:val="005E5F76"/>
    <w:rsid w:val="005F070C"/>
    <w:rsid w:val="005F448A"/>
    <w:rsid w:val="005F6802"/>
    <w:rsid w:val="00601681"/>
    <w:rsid w:val="006025B9"/>
    <w:rsid w:val="00602D08"/>
    <w:rsid w:val="006052D6"/>
    <w:rsid w:val="006055E2"/>
    <w:rsid w:val="006056BE"/>
    <w:rsid w:val="00607E4D"/>
    <w:rsid w:val="006120C3"/>
    <w:rsid w:val="00612C83"/>
    <w:rsid w:val="006141F4"/>
    <w:rsid w:val="006165DE"/>
    <w:rsid w:val="00620848"/>
    <w:rsid w:val="00620948"/>
    <w:rsid w:val="00621B84"/>
    <w:rsid w:val="00622636"/>
    <w:rsid w:val="00622A9D"/>
    <w:rsid w:val="00623E5A"/>
    <w:rsid w:val="00624E4E"/>
    <w:rsid w:val="006266D7"/>
    <w:rsid w:val="00627E57"/>
    <w:rsid w:val="00631370"/>
    <w:rsid w:val="00634CE3"/>
    <w:rsid w:val="0063798D"/>
    <w:rsid w:val="006425DA"/>
    <w:rsid w:val="00643492"/>
    <w:rsid w:val="0064406A"/>
    <w:rsid w:val="00647CF3"/>
    <w:rsid w:val="00650CCB"/>
    <w:rsid w:val="00650D48"/>
    <w:rsid w:val="00653A58"/>
    <w:rsid w:val="00655199"/>
    <w:rsid w:val="006620EC"/>
    <w:rsid w:val="00662A02"/>
    <w:rsid w:val="0066498E"/>
    <w:rsid w:val="006655C2"/>
    <w:rsid w:val="00670AF4"/>
    <w:rsid w:val="006839B5"/>
    <w:rsid w:val="00692D90"/>
    <w:rsid w:val="00693CD4"/>
    <w:rsid w:val="00693EA9"/>
    <w:rsid w:val="006948CA"/>
    <w:rsid w:val="00697645"/>
    <w:rsid w:val="00697FDD"/>
    <w:rsid w:val="006A0AFD"/>
    <w:rsid w:val="006A1376"/>
    <w:rsid w:val="006A5B3A"/>
    <w:rsid w:val="006A6DA7"/>
    <w:rsid w:val="006B2B10"/>
    <w:rsid w:val="006B3561"/>
    <w:rsid w:val="006B3E32"/>
    <w:rsid w:val="006B4107"/>
    <w:rsid w:val="006B7F5C"/>
    <w:rsid w:val="006C1588"/>
    <w:rsid w:val="006C43FA"/>
    <w:rsid w:val="006C4BAE"/>
    <w:rsid w:val="006C5753"/>
    <w:rsid w:val="006C6776"/>
    <w:rsid w:val="006D6FFC"/>
    <w:rsid w:val="006D7A33"/>
    <w:rsid w:val="006E2140"/>
    <w:rsid w:val="006E2C24"/>
    <w:rsid w:val="006E2E05"/>
    <w:rsid w:val="006E325A"/>
    <w:rsid w:val="006E3DBD"/>
    <w:rsid w:val="006E7579"/>
    <w:rsid w:val="006E7AAE"/>
    <w:rsid w:val="006F1467"/>
    <w:rsid w:val="006F38D5"/>
    <w:rsid w:val="006F4BAA"/>
    <w:rsid w:val="006F4D88"/>
    <w:rsid w:val="006F5428"/>
    <w:rsid w:val="006F5625"/>
    <w:rsid w:val="006F5A7C"/>
    <w:rsid w:val="006F6C85"/>
    <w:rsid w:val="006F7A11"/>
    <w:rsid w:val="007049BF"/>
    <w:rsid w:val="00706174"/>
    <w:rsid w:val="0070632B"/>
    <w:rsid w:val="00706462"/>
    <w:rsid w:val="00707319"/>
    <w:rsid w:val="00716208"/>
    <w:rsid w:val="00720BB2"/>
    <w:rsid w:val="00723289"/>
    <w:rsid w:val="00726561"/>
    <w:rsid w:val="0073045A"/>
    <w:rsid w:val="00731A21"/>
    <w:rsid w:val="00733914"/>
    <w:rsid w:val="00733F39"/>
    <w:rsid w:val="00735F36"/>
    <w:rsid w:val="007367B3"/>
    <w:rsid w:val="0074059E"/>
    <w:rsid w:val="00740A37"/>
    <w:rsid w:val="00740A9A"/>
    <w:rsid w:val="00741D29"/>
    <w:rsid w:val="00744610"/>
    <w:rsid w:val="007456FA"/>
    <w:rsid w:val="0074683E"/>
    <w:rsid w:val="007468B2"/>
    <w:rsid w:val="00746EBF"/>
    <w:rsid w:val="007572CF"/>
    <w:rsid w:val="00757961"/>
    <w:rsid w:val="00761572"/>
    <w:rsid w:val="007648F7"/>
    <w:rsid w:val="007677C9"/>
    <w:rsid w:val="00775AE3"/>
    <w:rsid w:val="007764AE"/>
    <w:rsid w:val="007769C3"/>
    <w:rsid w:val="00777696"/>
    <w:rsid w:val="00777E09"/>
    <w:rsid w:val="00780AC4"/>
    <w:rsid w:val="007842D4"/>
    <w:rsid w:val="00784A22"/>
    <w:rsid w:val="00787005"/>
    <w:rsid w:val="00797718"/>
    <w:rsid w:val="007A21F7"/>
    <w:rsid w:val="007A2A77"/>
    <w:rsid w:val="007A2E34"/>
    <w:rsid w:val="007A6546"/>
    <w:rsid w:val="007A6CB8"/>
    <w:rsid w:val="007B25D7"/>
    <w:rsid w:val="007B4975"/>
    <w:rsid w:val="007B5038"/>
    <w:rsid w:val="007B5F3A"/>
    <w:rsid w:val="007B6FB3"/>
    <w:rsid w:val="007C1D44"/>
    <w:rsid w:val="007C3EB4"/>
    <w:rsid w:val="007C6BA7"/>
    <w:rsid w:val="007C6C98"/>
    <w:rsid w:val="007C6D8E"/>
    <w:rsid w:val="007C744E"/>
    <w:rsid w:val="007C793D"/>
    <w:rsid w:val="007D051F"/>
    <w:rsid w:val="007D1C87"/>
    <w:rsid w:val="007E53C8"/>
    <w:rsid w:val="007E727B"/>
    <w:rsid w:val="007E79F3"/>
    <w:rsid w:val="007F0243"/>
    <w:rsid w:val="007F07F5"/>
    <w:rsid w:val="007F1A24"/>
    <w:rsid w:val="007F1FA3"/>
    <w:rsid w:val="007F283B"/>
    <w:rsid w:val="007F3213"/>
    <w:rsid w:val="007F3FCE"/>
    <w:rsid w:val="007F4A87"/>
    <w:rsid w:val="007F6227"/>
    <w:rsid w:val="007F767C"/>
    <w:rsid w:val="007F7C0E"/>
    <w:rsid w:val="008010BD"/>
    <w:rsid w:val="0080170D"/>
    <w:rsid w:val="008028EB"/>
    <w:rsid w:val="00803D51"/>
    <w:rsid w:val="00813484"/>
    <w:rsid w:val="008177AC"/>
    <w:rsid w:val="00820F39"/>
    <w:rsid w:val="00822B39"/>
    <w:rsid w:val="0082320C"/>
    <w:rsid w:val="00825265"/>
    <w:rsid w:val="00830DCD"/>
    <w:rsid w:val="008352DB"/>
    <w:rsid w:val="00837DD5"/>
    <w:rsid w:val="00842669"/>
    <w:rsid w:val="0084333B"/>
    <w:rsid w:val="00844002"/>
    <w:rsid w:val="00844A4C"/>
    <w:rsid w:val="00845F20"/>
    <w:rsid w:val="00846388"/>
    <w:rsid w:val="00847329"/>
    <w:rsid w:val="00847B5E"/>
    <w:rsid w:val="00850B8E"/>
    <w:rsid w:val="00851866"/>
    <w:rsid w:val="008520AC"/>
    <w:rsid w:val="008551CF"/>
    <w:rsid w:val="008561E2"/>
    <w:rsid w:val="008576A7"/>
    <w:rsid w:val="00864719"/>
    <w:rsid w:val="00871F6C"/>
    <w:rsid w:val="00874349"/>
    <w:rsid w:val="008800A0"/>
    <w:rsid w:val="00881F38"/>
    <w:rsid w:val="0088315F"/>
    <w:rsid w:val="0088496B"/>
    <w:rsid w:val="00886B0C"/>
    <w:rsid w:val="00887D6F"/>
    <w:rsid w:val="008902E3"/>
    <w:rsid w:val="00890DB6"/>
    <w:rsid w:val="00890ED7"/>
    <w:rsid w:val="00892FD9"/>
    <w:rsid w:val="008954B2"/>
    <w:rsid w:val="008A0169"/>
    <w:rsid w:val="008A259D"/>
    <w:rsid w:val="008A64EF"/>
    <w:rsid w:val="008A717B"/>
    <w:rsid w:val="008A7C2C"/>
    <w:rsid w:val="008B163E"/>
    <w:rsid w:val="008B1820"/>
    <w:rsid w:val="008B4A81"/>
    <w:rsid w:val="008C1A59"/>
    <w:rsid w:val="008C709C"/>
    <w:rsid w:val="008C744A"/>
    <w:rsid w:val="008D168A"/>
    <w:rsid w:val="008D45BA"/>
    <w:rsid w:val="008D46ED"/>
    <w:rsid w:val="008D6357"/>
    <w:rsid w:val="008E2D2B"/>
    <w:rsid w:val="008E7FDF"/>
    <w:rsid w:val="008F3E97"/>
    <w:rsid w:val="008F5AA4"/>
    <w:rsid w:val="00902D17"/>
    <w:rsid w:val="009045C8"/>
    <w:rsid w:val="00905177"/>
    <w:rsid w:val="00907EB6"/>
    <w:rsid w:val="00910C17"/>
    <w:rsid w:val="009114FE"/>
    <w:rsid w:val="00914D5A"/>
    <w:rsid w:val="00915844"/>
    <w:rsid w:val="00915D27"/>
    <w:rsid w:val="00915DA0"/>
    <w:rsid w:val="00920BD5"/>
    <w:rsid w:val="0092553C"/>
    <w:rsid w:val="00931E68"/>
    <w:rsid w:val="00933A0F"/>
    <w:rsid w:val="00933A26"/>
    <w:rsid w:val="00934571"/>
    <w:rsid w:val="009362C0"/>
    <w:rsid w:val="009400E0"/>
    <w:rsid w:val="00941459"/>
    <w:rsid w:val="009434FE"/>
    <w:rsid w:val="00943865"/>
    <w:rsid w:val="0094472C"/>
    <w:rsid w:val="00945E6D"/>
    <w:rsid w:val="00945FE8"/>
    <w:rsid w:val="0095156C"/>
    <w:rsid w:val="00951BF7"/>
    <w:rsid w:val="00954469"/>
    <w:rsid w:val="00954B5E"/>
    <w:rsid w:val="00954F73"/>
    <w:rsid w:val="00957B6F"/>
    <w:rsid w:val="00960580"/>
    <w:rsid w:val="009608D7"/>
    <w:rsid w:val="00960EB3"/>
    <w:rsid w:val="009618B9"/>
    <w:rsid w:val="00961EF8"/>
    <w:rsid w:val="00961F4F"/>
    <w:rsid w:val="00963114"/>
    <w:rsid w:val="00966ADA"/>
    <w:rsid w:val="00966C66"/>
    <w:rsid w:val="00966FB3"/>
    <w:rsid w:val="009711F4"/>
    <w:rsid w:val="00973C0D"/>
    <w:rsid w:val="009755DA"/>
    <w:rsid w:val="009768B5"/>
    <w:rsid w:val="00976EAC"/>
    <w:rsid w:val="00976FAB"/>
    <w:rsid w:val="00981B84"/>
    <w:rsid w:val="00984C9B"/>
    <w:rsid w:val="00990288"/>
    <w:rsid w:val="00990DB4"/>
    <w:rsid w:val="00990E01"/>
    <w:rsid w:val="009919FC"/>
    <w:rsid w:val="00991C43"/>
    <w:rsid w:val="00992DD7"/>
    <w:rsid w:val="00993961"/>
    <w:rsid w:val="00994F57"/>
    <w:rsid w:val="009965F1"/>
    <w:rsid w:val="009A0D98"/>
    <w:rsid w:val="009A2666"/>
    <w:rsid w:val="009A4A82"/>
    <w:rsid w:val="009A6B13"/>
    <w:rsid w:val="009A6CCE"/>
    <w:rsid w:val="009A6DF7"/>
    <w:rsid w:val="009A77FA"/>
    <w:rsid w:val="009B0EE2"/>
    <w:rsid w:val="009B6008"/>
    <w:rsid w:val="009B6A5D"/>
    <w:rsid w:val="009B6B00"/>
    <w:rsid w:val="009C09C5"/>
    <w:rsid w:val="009C0F7B"/>
    <w:rsid w:val="009D095A"/>
    <w:rsid w:val="009D48E1"/>
    <w:rsid w:val="009D4E59"/>
    <w:rsid w:val="009D6FF7"/>
    <w:rsid w:val="009E0FA3"/>
    <w:rsid w:val="009E3606"/>
    <w:rsid w:val="009E4BD4"/>
    <w:rsid w:val="009E5AFC"/>
    <w:rsid w:val="009E7F62"/>
    <w:rsid w:val="009F2179"/>
    <w:rsid w:val="009F642E"/>
    <w:rsid w:val="009F6918"/>
    <w:rsid w:val="009F6A26"/>
    <w:rsid w:val="00A00205"/>
    <w:rsid w:val="00A0308A"/>
    <w:rsid w:val="00A0384C"/>
    <w:rsid w:val="00A03BEB"/>
    <w:rsid w:val="00A07D99"/>
    <w:rsid w:val="00A1172A"/>
    <w:rsid w:val="00A14825"/>
    <w:rsid w:val="00A14B0D"/>
    <w:rsid w:val="00A23EF6"/>
    <w:rsid w:val="00A26875"/>
    <w:rsid w:val="00A3006D"/>
    <w:rsid w:val="00A332B8"/>
    <w:rsid w:val="00A3367D"/>
    <w:rsid w:val="00A33EC2"/>
    <w:rsid w:val="00A35574"/>
    <w:rsid w:val="00A36E6A"/>
    <w:rsid w:val="00A37701"/>
    <w:rsid w:val="00A43BF8"/>
    <w:rsid w:val="00A44613"/>
    <w:rsid w:val="00A45869"/>
    <w:rsid w:val="00A45C54"/>
    <w:rsid w:val="00A463B8"/>
    <w:rsid w:val="00A46506"/>
    <w:rsid w:val="00A467C6"/>
    <w:rsid w:val="00A518BA"/>
    <w:rsid w:val="00A555C0"/>
    <w:rsid w:val="00A63C48"/>
    <w:rsid w:val="00A6405C"/>
    <w:rsid w:val="00A6432C"/>
    <w:rsid w:val="00A66F0B"/>
    <w:rsid w:val="00A67A02"/>
    <w:rsid w:val="00A71BB4"/>
    <w:rsid w:val="00A71F10"/>
    <w:rsid w:val="00A72A92"/>
    <w:rsid w:val="00A752AC"/>
    <w:rsid w:val="00A759FA"/>
    <w:rsid w:val="00A76DA0"/>
    <w:rsid w:val="00A81EC5"/>
    <w:rsid w:val="00A835AD"/>
    <w:rsid w:val="00A83C1E"/>
    <w:rsid w:val="00A8494D"/>
    <w:rsid w:val="00A856B1"/>
    <w:rsid w:val="00A867A7"/>
    <w:rsid w:val="00A8716B"/>
    <w:rsid w:val="00A917AC"/>
    <w:rsid w:val="00A9529A"/>
    <w:rsid w:val="00AA0655"/>
    <w:rsid w:val="00AA1C65"/>
    <w:rsid w:val="00AA1C66"/>
    <w:rsid w:val="00AA3120"/>
    <w:rsid w:val="00AB0761"/>
    <w:rsid w:val="00AB4A01"/>
    <w:rsid w:val="00AC2461"/>
    <w:rsid w:val="00AC37B3"/>
    <w:rsid w:val="00AC53B6"/>
    <w:rsid w:val="00AC6F42"/>
    <w:rsid w:val="00AC6F89"/>
    <w:rsid w:val="00AD29A8"/>
    <w:rsid w:val="00AD2AA2"/>
    <w:rsid w:val="00AD3758"/>
    <w:rsid w:val="00AD4151"/>
    <w:rsid w:val="00AD7AEA"/>
    <w:rsid w:val="00AE043B"/>
    <w:rsid w:val="00AE1302"/>
    <w:rsid w:val="00AE5639"/>
    <w:rsid w:val="00AE5A41"/>
    <w:rsid w:val="00AE72FF"/>
    <w:rsid w:val="00AF108C"/>
    <w:rsid w:val="00AF17C8"/>
    <w:rsid w:val="00AF45B1"/>
    <w:rsid w:val="00AF6E9D"/>
    <w:rsid w:val="00B025FB"/>
    <w:rsid w:val="00B04D93"/>
    <w:rsid w:val="00B0660A"/>
    <w:rsid w:val="00B070B5"/>
    <w:rsid w:val="00B07A6B"/>
    <w:rsid w:val="00B07B37"/>
    <w:rsid w:val="00B11C74"/>
    <w:rsid w:val="00B12336"/>
    <w:rsid w:val="00B13A72"/>
    <w:rsid w:val="00B15110"/>
    <w:rsid w:val="00B16E06"/>
    <w:rsid w:val="00B23BE9"/>
    <w:rsid w:val="00B2424D"/>
    <w:rsid w:val="00B25437"/>
    <w:rsid w:val="00B2697A"/>
    <w:rsid w:val="00B26FEA"/>
    <w:rsid w:val="00B302DE"/>
    <w:rsid w:val="00B314A4"/>
    <w:rsid w:val="00B33A44"/>
    <w:rsid w:val="00B37595"/>
    <w:rsid w:val="00B41CD2"/>
    <w:rsid w:val="00B42489"/>
    <w:rsid w:val="00B4339E"/>
    <w:rsid w:val="00B46597"/>
    <w:rsid w:val="00B478AD"/>
    <w:rsid w:val="00B47D1D"/>
    <w:rsid w:val="00B54516"/>
    <w:rsid w:val="00B545C2"/>
    <w:rsid w:val="00B56044"/>
    <w:rsid w:val="00B56686"/>
    <w:rsid w:val="00B5692C"/>
    <w:rsid w:val="00B57A93"/>
    <w:rsid w:val="00B62DDA"/>
    <w:rsid w:val="00B65303"/>
    <w:rsid w:val="00B6546C"/>
    <w:rsid w:val="00B65FEC"/>
    <w:rsid w:val="00B670F8"/>
    <w:rsid w:val="00B67431"/>
    <w:rsid w:val="00B71463"/>
    <w:rsid w:val="00B76EEE"/>
    <w:rsid w:val="00B7765E"/>
    <w:rsid w:val="00B82A07"/>
    <w:rsid w:val="00B83EBC"/>
    <w:rsid w:val="00B84228"/>
    <w:rsid w:val="00B86E57"/>
    <w:rsid w:val="00B9136C"/>
    <w:rsid w:val="00B91772"/>
    <w:rsid w:val="00B936AB"/>
    <w:rsid w:val="00B97741"/>
    <w:rsid w:val="00BA38AE"/>
    <w:rsid w:val="00BA47CF"/>
    <w:rsid w:val="00BA49AF"/>
    <w:rsid w:val="00BA5784"/>
    <w:rsid w:val="00BA75E6"/>
    <w:rsid w:val="00BB635E"/>
    <w:rsid w:val="00BB72B3"/>
    <w:rsid w:val="00BC164D"/>
    <w:rsid w:val="00BC1C57"/>
    <w:rsid w:val="00BC399B"/>
    <w:rsid w:val="00BD161E"/>
    <w:rsid w:val="00BD4653"/>
    <w:rsid w:val="00BD5933"/>
    <w:rsid w:val="00BD719E"/>
    <w:rsid w:val="00BD7296"/>
    <w:rsid w:val="00BD7F3B"/>
    <w:rsid w:val="00BE2084"/>
    <w:rsid w:val="00BE4113"/>
    <w:rsid w:val="00BE4EDB"/>
    <w:rsid w:val="00BE561A"/>
    <w:rsid w:val="00BF298F"/>
    <w:rsid w:val="00BF2F8A"/>
    <w:rsid w:val="00BF37B4"/>
    <w:rsid w:val="00C00825"/>
    <w:rsid w:val="00C00B18"/>
    <w:rsid w:val="00C021F2"/>
    <w:rsid w:val="00C04591"/>
    <w:rsid w:val="00C04618"/>
    <w:rsid w:val="00C05B2E"/>
    <w:rsid w:val="00C0607E"/>
    <w:rsid w:val="00C07AF4"/>
    <w:rsid w:val="00C10552"/>
    <w:rsid w:val="00C10A4D"/>
    <w:rsid w:val="00C11099"/>
    <w:rsid w:val="00C11119"/>
    <w:rsid w:val="00C11883"/>
    <w:rsid w:val="00C11F96"/>
    <w:rsid w:val="00C12F33"/>
    <w:rsid w:val="00C14EE4"/>
    <w:rsid w:val="00C1750C"/>
    <w:rsid w:val="00C2206D"/>
    <w:rsid w:val="00C22271"/>
    <w:rsid w:val="00C25374"/>
    <w:rsid w:val="00C25D97"/>
    <w:rsid w:val="00C25F7F"/>
    <w:rsid w:val="00C263C4"/>
    <w:rsid w:val="00C30556"/>
    <w:rsid w:val="00C35941"/>
    <w:rsid w:val="00C35E9F"/>
    <w:rsid w:val="00C36B4B"/>
    <w:rsid w:val="00C40C6A"/>
    <w:rsid w:val="00C40CFF"/>
    <w:rsid w:val="00C41A6C"/>
    <w:rsid w:val="00C43A53"/>
    <w:rsid w:val="00C46686"/>
    <w:rsid w:val="00C50760"/>
    <w:rsid w:val="00C52508"/>
    <w:rsid w:val="00C543B8"/>
    <w:rsid w:val="00C54DF8"/>
    <w:rsid w:val="00C577AC"/>
    <w:rsid w:val="00C61FB2"/>
    <w:rsid w:val="00C6672C"/>
    <w:rsid w:val="00C67624"/>
    <w:rsid w:val="00C700CF"/>
    <w:rsid w:val="00C70374"/>
    <w:rsid w:val="00C703CF"/>
    <w:rsid w:val="00C72645"/>
    <w:rsid w:val="00C73282"/>
    <w:rsid w:val="00C73326"/>
    <w:rsid w:val="00C74838"/>
    <w:rsid w:val="00C762DF"/>
    <w:rsid w:val="00C76E23"/>
    <w:rsid w:val="00C80819"/>
    <w:rsid w:val="00C80B36"/>
    <w:rsid w:val="00C83EA1"/>
    <w:rsid w:val="00C85AB4"/>
    <w:rsid w:val="00C87C16"/>
    <w:rsid w:val="00C903D1"/>
    <w:rsid w:val="00C93856"/>
    <w:rsid w:val="00C94695"/>
    <w:rsid w:val="00C96213"/>
    <w:rsid w:val="00CA0F78"/>
    <w:rsid w:val="00CA15A4"/>
    <w:rsid w:val="00CA29FA"/>
    <w:rsid w:val="00CA2FF7"/>
    <w:rsid w:val="00CA4642"/>
    <w:rsid w:val="00CA6249"/>
    <w:rsid w:val="00CA6BF4"/>
    <w:rsid w:val="00CB0B91"/>
    <w:rsid w:val="00CB2D1F"/>
    <w:rsid w:val="00CB7523"/>
    <w:rsid w:val="00CC1509"/>
    <w:rsid w:val="00CC2473"/>
    <w:rsid w:val="00CC2D1C"/>
    <w:rsid w:val="00CC3F9E"/>
    <w:rsid w:val="00CC4A48"/>
    <w:rsid w:val="00CC4C6A"/>
    <w:rsid w:val="00CC6472"/>
    <w:rsid w:val="00CC6710"/>
    <w:rsid w:val="00CC7773"/>
    <w:rsid w:val="00CC7C58"/>
    <w:rsid w:val="00CD129B"/>
    <w:rsid w:val="00CD34A8"/>
    <w:rsid w:val="00CE0830"/>
    <w:rsid w:val="00CE0B0B"/>
    <w:rsid w:val="00CE0B71"/>
    <w:rsid w:val="00CE1388"/>
    <w:rsid w:val="00CE3080"/>
    <w:rsid w:val="00CE3628"/>
    <w:rsid w:val="00CE712E"/>
    <w:rsid w:val="00CE78B0"/>
    <w:rsid w:val="00CF2BD7"/>
    <w:rsid w:val="00CF445C"/>
    <w:rsid w:val="00CF51D9"/>
    <w:rsid w:val="00D00FC6"/>
    <w:rsid w:val="00D027D0"/>
    <w:rsid w:val="00D0365B"/>
    <w:rsid w:val="00D03BB7"/>
    <w:rsid w:val="00D0795F"/>
    <w:rsid w:val="00D10FB9"/>
    <w:rsid w:val="00D113E8"/>
    <w:rsid w:val="00D17295"/>
    <w:rsid w:val="00D200AA"/>
    <w:rsid w:val="00D21212"/>
    <w:rsid w:val="00D241EF"/>
    <w:rsid w:val="00D26D90"/>
    <w:rsid w:val="00D31963"/>
    <w:rsid w:val="00D32F00"/>
    <w:rsid w:val="00D33149"/>
    <w:rsid w:val="00D340A5"/>
    <w:rsid w:val="00D35A29"/>
    <w:rsid w:val="00D35B79"/>
    <w:rsid w:val="00D365E0"/>
    <w:rsid w:val="00D41734"/>
    <w:rsid w:val="00D42243"/>
    <w:rsid w:val="00D44516"/>
    <w:rsid w:val="00D46185"/>
    <w:rsid w:val="00D474CC"/>
    <w:rsid w:val="00D52359"/>
    <w:rsid w:val="00D54DD6"/>
    <w:rsid w:val="00D5503C"/>
    <w:rsid w:val="00D56618"/>
    <w:rsid w:val="00D56F82"/>
    <w:rsid w:val="00D57969"/>
    <w:rsid w:val="00D662DF"/>
    <w:rsid w:val="00D71892"/>
    <w:rsid w:val="00D72266"/>
    <w:rsid w:val="00D7450B"/>
    <w:rsid w:val="00D849EC"/>
    <w:rsid w:val="00D84DB4"/>
    <w:rsid w:val="00D8574F"/>
    <w:rsid w:val="00D87E00"/>
    <w:rsid w:val="00D92806"/>
    <w:rsid w:val="00D94496"/>
    <w:rsid w:val="00D94503"/>
    <w:rsid w:val="00D94D36"/>
    <w:rsid w:val="00D969EC"/>
    <w:rsid w:val="00DA0B80"/>
    <w:rsid w:val="00DA19E1"/>
    <w:rsid w:val="00DA511F"/>
    <w:rsid w:val="00DA562E"/>
    <w:rsid w:val="00DA65BC"/>
    <w:rsid w:val="00DB00FE"/>
    <w:rsid w:val="00DB05A1"/>
    <w:rsid w:val="00DB1B61"/>
    <w:rsid w:val="00DB1C53"/>
    <w:rsid w:val="00DB21A7"/>
    <w:rsid w:val="00DB63F8"/>
    <w:rsid w:val="00DB67A7"/>
    <w:rsid w:val="00DC2672"/>
    <w:rsid w:val="00DC2836"/>
    <w:rsid w:val="00DC3B29"/>
    <w:rsid w:val="00DC6787"/>
    <w:rsid w:val="00DD1F95"/>
    <w:rsid w:val="00DD5113"/>
    <w:rsid w:val="00DD5469"/>
    <w:rsid w:val="00DD7BAC"/>
    <w:rsid w:val="00DE2D41"/>
    <w:rsid w:val="00DE6FCC"/>
    <w:rsid w:val="00DF0829"/>
    <w:rsid w:val="00DF0FB5"/>
    <w:rsid w:val="00DF2998"/>
    <w:rsid w:val="00DF33B6"/>
    <w:rsid w:val="00DF78A3"/>
    <w:rsid w:val="00E01B24"/>
    <w:rsid w:val="00E02721"/>
    <w:rsid w:val="00E0370F"/>
    <w:rsid w:val="00E04B67"/>
    <w:rsid w:val="00E10D08"/>
    <w:rsid w:val="00E11C2D"/>
    <w:rsid w:val="00E14AC0"/>
    <w:rsid w:val="00E15011"/>
    <w:rsid w:val="00E16863"/>
    <w:rsid w:val="00E20D7A"/>
    <w:rsid w:val="00E2293A"/>
    <w:rsid w:val="00E2298E"/>
    <w:rsid w:val="00E22BE0"/>
    <w:rsid w:val="00E22E4F"/>
    <w:rsid w:val="00E24C03"/>
    <w:rsid w:val="00E308A8"/>
    <w:rsid w:val="00E41489"/>
    <w:rsid w:val="00E41DE3"/>
    <w:rsid w:val="00E430FB"/>
    <w:rsid w:val="00E502A2"/>
    <w:rsid w:val="00E50BB2"/>
    <w:rsid w:val="00E50DB8"/>
    <w:rsid w:val="00E51562"/>
    <w:rsid w:val="00E5285B"/>
    <w:rsid w:val="00E552E6"/>
    <w:rsid w:val="00E558EA"/>
    <w:rsid w:val="00E55FC9"/>
    <w:rsid w:val="00E604C8"/>
    <w:rsid w:val="00E62502"/>
    <w:rsid w:val="00E62C70"/>
    <w:rsid w:val="00E64ED4"/>
    <w:rsid w:val="00E6694B"/>
    <w:rsid w:val="00E66B85"/>
    <w:rsid w:val="00E703A9"/>
    <w:rsid w:val="00E77C63"/>
    <w:rsid w:val="00E77F44"/>
    <w:rsid w:val="00E84453"/>
    <w:rsid w:val="00E8682A"/>
    <w:rsid w:val="00E90BBB"/>
    <w:rsid w:val="00E910F4"/>
    <w:rsid w:val="00E91E89"/>
    <w:rsid w:val="00E91F2F"/>
    <w:rsid w:val="00E9462F"/>
    <w:rsid w:val="00E956BD"/>
    <w:rsid w:val="00E95BB7"/>
    <w:rsid w:val="00E95CF8"/>
    <w:rsid w:val="00EA1B74"/>
    <w:rsid w:val="00EA2B69"/>
    <w:rsid w:val="00EA32D9"/>
    <w:rsid w:val="00EA3BD8"/>
    <w:rsid w:val="00EA4463"/>
    <w:rsid w:val="00EA6244"/>
    <w:rsid w:val="00EA7E05"/>
    <w:rsid w:val="00EB272A"/>
    <w:rsid w:val="00EB306E"/>
    <w:rsid w:val="00EB45B7"/>
    <w:rsid w:val="00EB626E"/>
    <w:rsid w:val="00EB68D8"/>
    <w:rsid w:val="00EB78AE"/>
    <w:rsid w:val="00EC1573"/>
    <w:rsid w:val="00EC19B0"/>
    <w:rsid w:val="00EC1C6D"/>
    <w:rsid w:val="00EC7630"/>
    <w:rsid w:val="00ED4849"/>
    <w:rsid w:val="00EE02B7"/>
    <w:rsid w:val="00EE0449"/>
    <w:rsid w:val="00EE1200"/>
    <w:rsid w:val="00EE1BDF"/>
    <w:rsid w:val="00EE407E"/>
    <w:rsid w:val="00EE5095"/>
    <w:rsid w:val="00EE6506"/>
    <w:rsid w:val="00EE713C"/>
    <w:rsid w:val="00EE7B1E"/>
    <w:rsid w:val="00EF2DBD"/>
    <w:rsid w:val="00EF5A2A"/>
    <w:rsid w:val="00EF6A5F"/>
    <w:rsid w:val="00EF7071"/>
    <w:rsid w:val="00EF7CC3"/>
    <w:rsid w:val="00F0174C"/>
    <w:rsid w:val="00F018D9"/>
    <w:rsid w:val="00F0400D"/>
    <w:rsid w:val="00F16AD0"/>
    <w:rsid w:val="00F177E2"/>
    <w:rsid w:val="00F2084C"/>
    <w:rsid w:val="00F215DE"/>
    <w:rsid w:val="00F262A4"/>
    <w:rsid w:val="00F27F99"/>
    <w:rsid w:val="00F3018E"/>
    <w:rsid w:val="00F31416"/>
    <w:rsid w:val="00F32079"/>
    <w:rsid w:val="00F33ABC"/>
    <w:rsid w:val="00F34228"/>
    <w:rsid w:val="00F347D4"/>
    <w:rsid w:val="00F37A13"/>
    <w:rsid w:val="00F459A3"/>
    <w:rsid w:val="00F47A9C"/>
    <w:rsid w:val="00F503A3"/>
    <w:rsid w:val="00F51894"/>
    <w:rsid w:val="00F55D16"/>
    <w:rsid w:val="00F56342"/>
    <w:rsid w:val="00F57241"/>
    <w:rsid w:val="00F5736E"/>
    <w:rsid w:val="00F57C42"/>
    <w:rsid w:val="00F6409C"/>
    <w:rsid w:val="00F70E52"/>
    <w:rsid w:val="00F73A7E"/>
    <w:rsid w:val="00F740B2"/>
    <w:rsid w:val="00F74EB4"/>
    <w:rsid w:val="00F7619C"/>
    <w:rsid w:val="00F80019"/>
    <w:rsid w:val="00F80FBD"/>
    <w:rsid w:val="00F818CE"/>
    <w:rsid w:val="00F81AB2"/>
    <w:rsid w:val="00F81F2D"/>
    <w:rsid w:val="00F8771D"/>
    <w:rsid w:val="00F87976"/>
    <w:rsid w:val="00F87A46"/>
    <w:rsid w:val="00F901DF"/>
    <w:rsid w:val="00F90FF0"/>
    <w:rsid w:val="00F91512"/>
    <w:rsid w:val="00F91DC2"/>
    <w:rsid w:val="00F93AAB"/>
    <w:rsid w:val="00F93E9E"/>
    <w:rsid w:val="00F9515F"/>
    <w:rsid w:val="00F95F99"/>
    <w:rsid w:val="00F96152"/>
    <w:rsid w:val="00FA201D"/>
    <w:rsid w:val="00FA27B7"/>
    <w:rsid w:val="00FA5E0A"/>
    <w:rsid w:val="00FB0F8E"/>
    <w:rsid w:val="00FB2F3B"/>
    <w:rsid w:val="00FB6EB0"/>
    <w:rsid w:val="00FB70B9"/>
    <w:rsid w:val="00FC08EF"/>
    <w:rsid w:val="00FC1C26"/>
    <w:rsid w:val="00FC1C94"/>
    <w:rsid w:val="00FC2BA1"/>
    <w:rsid w:val="00FC3359"/>
    <w:rsid w:val="00FC53C2"/>
    <w:rsid w:val="00FC6326"/>
    <w:rsid w:val="00FD0FC5"/>
    <w:rsid w:val="00FD1AE3"/>
    <w:rsid w:val="00FD2BDC"/>
    <w:rsid w:val="00FD2C1A"/>
    <w:rsid w:val="00FD3D10"/>
    <w:rsid w:val="00FD56AC"/>
    <w:rsid w:val="00FD66D7"/>
    <w:rsid w:val="00FD7AF6"/>
    <w:rsid w:val="00FE02E1"/>
    <w:rsid w:val="00FE04E9"/>
    <w:rsid w:val="00FE6D64"/>
    <w:rsid w:val="00FF4218"/>
    <w:rsid w:val="00FF44A1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33C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ca-ES" w:eastAsia="ca-ES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E06"/>
  </w:style>
  <w:style w:type="paragraph" w:styleId="Ttulo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,co"/>
    <w:basedOn w:val="Normal"/>
    <w:next w:val="Normal"/>
    <w:link w:val="Ttulo1Car"/>
    <w:qFormat/>
    <w:rsid w:val="00CE712E"/>
    <w:pPr>
      <w:pageBreakBefore/>
      <w:numPr>
        <w:numId w:val="2"/>
      </w:numPr>
      <w:spacing w:after="320"/>
      <w:outlineLvl w:val="0"/>
    </w:pPr>
    <w:rPr>
      <w:b/>
      <w:color w:val="000080"/>
      <w:kern w:val="28"/>
    </w:rPr>
  </w:style>
  <w:style w:type="paragraph" w:styleId="Ttulo2">
    <w:name w:val="heading 2"/>
    <w:aliases w:val="Nivel X.1,H2,H21,H22,h2,2,CHS,H2-Heading 2,l2,Header2,22,heading2,list2,A,A.B.C.,list 2,Heading2,Heading Indent No L2,Heading 2 Hidden,Reset numbering,Fab-2,Arial 12 Fett Kursiv,Chapter Number/Appendix Letter,chn,título 2,título 21,título 22"/>
    <w:basedOn w:val="Normal"/>
    <w:next w:val="Normal"/>
    <w:link w:val="Ttulo2Car"/>
    <w:qFormat/>
    <w:rsid w:val="00417BBF"/>
    <w:pPr>
      <w:keepNext/>
      <w:numPr>
        <w:ilvl w:val="1"/>
        <w:numId w:val="2"/>
      </w:numPr>
      <w:spacing w:before="240" w:after="60"/>
      <w:outlineLvl w:val="1"/>
    </w:pPr>
    <w:rPr>
      <w:b/>
      <w:color w:val="000080"/>
    </w:rPr>
  </w:style>
  <w:style w:type="paragraph" w:styleId="Ttulo3">
    <w:name w:val="heading 3"/>
    <w:aliases w:val="H3,H31,H32,h3,3,Bullet 1°,Paragraph Heading,Level 1 - 1,h31,T3,Fab-3,Arial 12 Fett,H3-Heading 3,l3.3,l3,Portadilla 3,Bold Head,bh,Titre 3,Level 3 Topic Heading,H3&lt;------------------,Level 3 Head,Table Attribute Heading,TextProp,HHHeading,CT"/>
    <w:basedOn w:val="Normal"/>
    <w:next w:val="Normal"/>
    <w:link w:val="Ttulo3Car"/>
    <w:qFormat/>
    <w:rsid w:val="00723289"/>
    <w:pPr>
      <w:keepNext/>
      <w:numPr>
        <w:ilvl w:val="2"/>
        <w:numId w:val="2"/>
      </w:numPr>
      <w:spacing w:before="180" w:after="60"/>
      <w:ind w:left="0"/>
      <w:outlineLvl w:val="2"/>
    </w:pPr>
    <w:rPr>
      <w:b/>
      <w:i/>
      <w:color w:val="000080"/>
      <w:lang w:val="es-ES_tradnl"/>
    </w:rPr>
  </w:style>
  <w:style w:type="paragraph" w:styleId="Ttulo4">
    <w:name w:val="heading 4"/>
    <w:aliases w:val="h4,4,Level 2 - a,H4,Título INDICE,bullet,bl,bb,First Subheading,tcl,tablecapl,Heading4,H4-Heading 4,a.,heading 4,l4,4heading,ITT t4,PA Micro Section,TE Heading 4,h41,h42,h43,h411,h44,h412,h45,h413,h46,h414,h47,h48,h415,h49,h410,h416,h417,h418"/>
    <w:basedOn w:val="Normal"/>
    <w:next w:val="Normal"/>
    <w:link w:val="Ttulo4Car"/>
    <w:qFormat/>
    <w:rsid w:val="00073DD3"/>
    <w:pPr>
      <w:keepNext/>
      <w:numPr>
        <w:ilvl w:val="3"/>
        <w:numId w:val="2"/>
      </w:numPr>
      <w:spacing w:before="240" w:after="60"/>
      <w:outlineLvl w:val="3"/>
    </w:pPr>
    <w:rPr>
      <w:i/>
      <w:lang w:val="es-ES_tradnl"/>
    </w:rPr>
  </w:style>
  <w:style w:type="paragraph" w:styleId="Ttulo5">
    <w:name w:val="heading 5"/>
    <w:basedOn w:val="Normal"/>
    <w:next w:val="Normal"/>
    <w:qFormat/>
    <w:rsid w:val="00EA32D9"/>
    <w:pPr>
      <w:keepNext/>
      <w:keepLines/>
      <w:spacing w:before="200" w:line="260" w:lineRule="exact"/>
      <w:outlineLvl w:val="4"/>
    </w:pPr>
    <w:rPr>
      <w:rFonts w:ascii="Optimum" w:hAnsi="Optimum"/>
      <w:b/>
      <w:i/>
      <w:snapToGrid w:val="0"/>
      <w:lang w:val="es-ES_tradnl"/>
    </w:rPr>
  </w:style>
  <w:style w:type="paragraph" w:styleId="Ttulo6">
    <w:name w:val="heading 6"/>
    <w:aliases w:val="Ref Heading 3,rh3,H6,Ref Heading 31,rh31,H61,h6,Third Subheading"/>
    <w:basedOn w:val="Normal"/>
    <w:next w:val="Normal"/>
    <w:qFormat/>
    <w:rsid w:val="00EA32D9"/>
    <w:pPr>
      <w:widowControl w:val="0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EA32D9"/>
    <w:pPr>
      <w:spacing w:before="240" w:after="60"/>
      <w:outlineLvl w:val="6"/>
    </w:pPr>
    <w:rPr>
      <w:snapToGrid w:val="0"/>
      <w:lang w:val="es-ES_tradnl"/>
    </w:rPr>
  </w:style>
  <w:style w:type="paragraph" w:styleId="Ttulo8">
    <w:name w:val="heading 8"/>
    <w:basedOn w:val="Normal"/>
    <w:next w:val="Normal"/>
    <w:qFormat/>
    <w:rsid w:val="00EA32D9"/>
    <w:pPr>
      <w:spacing w:before="240" w:after="60"/>
      <w:outlineLvl w:val="7"/>
    </w:pPr>
    <w:rPr>
      <w:i/>
      <w:snapToGrid w:val="0"/>
      <w:lang w:val="es-ES_tradnl"/>
    </w:rPr>
  </w:style>
  <w:style w:type="paragraph" w:styleId="Ttulo9">
    <w:name w:val="heading 9"/>
    <w:basedOn w:val="Normal"/>
    <w:next w:val="Normal"/>
    <w:qFormat/>
    <w:rsid w:val="00EA32D9"/>
    <w:pPr>
      <w:spacing w:before="240" w:after="60"/>
      <w:outlineLvl w:val="8"/>
    </w:pPr>
    <w:rPr>
      <w:b/>
      <w:i/>
      <w:snapToGrid w:val="0"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itulo1">
    <w:name w:val="Subtitulo 1"/>
    <w:basedOn w:val="Normal"/>
    <w:rsid w:val="00EA32D9"/>
    <w:pPr>
      <w:numPr>
        <w:numId w:val="1"/>
      </w:numPr>
    </w:pPr>
  </w:style>
  <w:style w:type="paragraph" w:styleId="Encabezado">
    <w:name w:val="header"/>
    <w:aliases w:val="Appendix,h"/>
    <w:basedOn w:val="Normal"/>
    <w:link w:val="EncabezadoCar"/>
    <w:uiPriority w:val="99"/>
    <w:rsid w:val="00EA32D9"/>
    <w:pPr>
      <w:tabs>
        <w:tab w:val="center" w:pos="4252"/>
        <w:tab w:val="right" w:pos="8504"/>
      </w:tabs>
    </w:pPr>
  </w:style>
  <w:style w:type="paragraph" w:styleId="TDC1">
    <w:name w:val="toc 1"/>
    <w:aliases w:val="t1"/>
    <w:basedOn w:val="Normal"/>
    <w:next w:val="Normal"/>
    <w:autoRedefine/>
    <w:uiPriority w:val="39"/>
    <w:rsid w:val="00B71463"/>
    <w:pPr>
      <w:tabs>
        <w:tab w:val="left" w:pos="567"/>
        <w:tab w:val="right" w:pos="9072"/>
      </w:tabs>
      <w:spacing w:after="60"/>
    </w:pPr>
    <w:rPr>
      <w:noProof/>
      <w:color w:val="000080"/>
    </w:rPr>
  </w:style>
  <w:style w:type="paragraph" w:styleId="TDC2">
    <w:name w:val="toc 2"/>
    <w:aliases w:val="t2"/>
    <w:basedOn w:val="Normal"/>
    <w:next w:val="Normal"/>
    <w:autoRedefine/>
    <w:uiPriority w:val="39"/>
    <w:rsid w:val="00746EBF"/>
    <w:pPr>
      <w:tabs>
        <w:tab w:val="left" w:pos="800"/>
        <w:tab w:val="left" w:pos="993"/>
        <w:tab w:val="right" w:pos="9072"/>
      </w:tabs>
      <w:spacing w:after="60"/>
      <w:ind w:left="221"/>
    </w:pPr>
    <w:rPr>
      <w:noProof/>
    </w:rPr>
  </w:style>
  <w:style w:type="character" w:styleId="Nmerodepgina">
    <w:name w:val="page number"/>
    <w:basedOn w:val="Fuentedeprrafopredeter"/>
    <w:rsid w:val="00EA32D9"/>
  </w:style>
  <w:style w:type="paragraph" w:styleId="Mapadeldocumento">
    <w:name w:val="Document Map"/>
    <w:basedOn w:val="Normal"/>
    <w:semiHidden/>
    <w:rsid w:val="00EA32D9"/>
    <w:pPr>
      <w:shd w:val="clear" w:color="auto" w:fill="000080"/>
    </w:pPr>
    <w:rPr>
      <w:rFonts w:ascii="Tahoma" w:hAnsi="Tahoma"/>
    </w:rPr>
  </w:style>
  <w:style w:type="paragraph" w:styleId="TDC3">
    <w:name w:val="toc 3"/>
    <w:basedOn w:val="Normal"/>
    <w:next w:val="Normal"/>
    <w:autoRedefine/>
    <w:uiPriority w:val="39"/>
    <w:rsid w:val="000E0A39"/>
    <w:pPr>
      <w:spacing w:after="0"/>
      <w:ind w:left="442"/>
    </w:pPr>
  </w:style>
  <w:style w:type="paragraph" w:customStyle="1" w:styleId="Vietas1">
    <w:name w:val="Viñetas1"/>
    <w:basedOn w:val="Normal"/>
    <w:rsid w:val="00EA32D9"/>
    <w:pPr>
      <w:numPr>
        <w:numId w:val="3"/>
      </w:numPr>
    </w:pPr>
    <w:rPr>
      <w:rFonts w:ascii="Helvetica" w:hAnsi="Helvetica"/>
      <w:lang w:val="es-ES_tradnl"/>
    </w:rPr>
  </w:style>
  <w:style w:type="paragraph" w:styleId="Listaconvietas">
    <w:name w:val="List Bullet"/>
    <w:basedOn w:val="Normal"/>
    <w:rsid w:val="0035193D"/>
    <w:pPr>
      <w:keepLines/>
      <w:numPr>
        <w:numId w:val="5"/>
      </w:numPr>
      <w:spacing w:before="120"/>
    </w:pPr>
  </w:style>
  <w:style w:type="paragraph" w:styleId="Listaconvietas2">
    <w:name w:val="List Bullet 2"/>
    <w:basedOn w:val="Normal"/>
    <w:rsid w:val="002C7573"/>
    <w:pPr>
      <w:numPr>
        <w:numId w:val="4"/>
      </w:numPr>
    </w:pPr>
  </w:style>
  <w:style w:type="table" w:styleId="Tablaconcuadrcula">
    <w:name w:val="Table Grid"/>
    <w:basedOn w:val="Tablanormal"/>
    <w:rsid w:val="002A57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647CF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434FE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594AF0"/>
    <w:pPr>
      <w:widowControl w:val="0"/>
      <w:spacing w:line="360" w:lineRule="auto"/>
      <w:jc w:val="center"/>
    </w:pPr>
    <w:rPr>
      <w:sz w:val="32"/>
    </w:rPr>
  </w:style>
  <w:style w:type="character" w:customStyle="1" w:styleId="Ttulo2Car">
    <w:name w:val="Título 2 Car"/>
    <w:aliases w:val="Nivel X.1 Car,H2 Car,H21 Car,H22 Car,h2 Car,2 Car,CHS Car,H2-Heading 2 Car,l2 Car,Header2 Car,22 Car,heading2 Car,list2 Car,A Car,A.B.C. Car,list 2 Car,Heading2 Car,Heading Indent No L2 Car,Heading 2 Hidden Car,Reset numbering Car,Fab-2 Car"/>
    <w:basedOn w:val="Fuentedeprrafopredeter"/>
    <w:link w:val="Ttulo2"/>
    <w:rsid w:val="00417BBF"/>
    <w:rPr>
      <w:b/>
      <w:color w:val="000080"/>
    </w:rPr>
  </w:style>
  <w:style w:type="character" w:customStyle="1" w:styleId="Ttulo3Car">
    <w:name w:val="Título 3 Car"/>
    <w:aliases w:val="H3 Car,H31 Car,H32 Car,h3 Car,3 Car,Bullet 1° Car,Paragraph Heading Car,Level 1 - 1 Car,h31 Car,T3 Car,Fab-3 Car,Arial 12 Fett Car,H3-Heading 3 Car,l3.3 Car,l3 Car,Portadilla 3 Car,Bold Head Car,bh Car,Titre 3 Car,Level 3 Topic Heading Car"/>
    <w:basedOn w:val="Fuentedeprrafopredeter"/>
    <w:link w:val="Ttulo3"/>
    <w:rsid w:val="00723289"/>
    <w:rPr>
      <w:b/>
      <w:i/>
      <w:color w:val="000080"/>
      <w:lang w:val="es-ES_tradnl"/>
    </w:rPr>
  </w:style>
  <w:style w:type="paragraph" w:customStyle="1" w:styleId="TableContents">
    <w:name w:val="Table Contents"/>
    <w:basedOn w:val="Textoindependiente"/>
    <w:rsid w:val="004536F2"/>
    <w:pPr>
      <w:suppressLineNumbers/>
      <w:suppressAutoHyphens/>
      <w:spacing w:after="6"/>
    </w:pPr>
    <w:rPr>
      <w:rFonts w:ascii="Garamond" w:hAnsi="Garamond"/>
      <w:szCs w:val="24"/>
      <w:lang w:val="es-ES_tradnl" w:eastAsia="ar-SA"/>
    </w:rPr>
  </w:style>
  <w:style w:type="paragraph" w:customStyle="1" w:styleId="TableHeading">
    <w:name w:val="Table Heading"/>
    <w:basedOn w:val="TableContents"/>
    <w:rsid w:val="004536F2"/>
    <w:pPr>
      <w:jc w:val="center"/>
    </w:pPr>
    <w:rPr>
      <w:b/>
      <w:bCs/>
    </w:rPr>
  </w:style>
  <w:style w:type="paragraph" w:styleId="Textoindependiente">
    <w:name w:val="Body Text"/>
    <w:basedOn w:val="Normal"/>
    <w:link w:val="TextoindependienteCar"/>
    <w:rsid w:val="004536F2"/>
  </w:style>
  <w:style w:type="character" w:customStyle="1" w:styleId="TextoindependienteCar">
    <w:name w:val="Texto independiente Car"/>
    <w:basedOn w:val="Fuentedeprrafopredeter"/>
    <w:link w:val="Textoindependiente"/>
    <w:rsid w:val="004536F2"/>
    <w:rPr>
      <w:rFonts w:ascii="Arial" w:hAnsi="Arial"/>
      <w:lang w:val="ca-ES"/>
    </w:rPr>
  </w:style>
  <w:style w:type="character" w:customStyle="1" w:styleId="Ttulo4Car">
    <w:name w:val="Título 4 Car"/>
    <w:aliases w:val="h4 Car,4 Car,Level 2 - a Car,H4 Car,Título INDICE Car,bullet Car,bl Car,bb Car,First Subheading Car,tcl Car,tablecapl Car,Heading4 Car,H4-Heading 4 Car,a. Car,heading 4 Car,l4 Car,4heading Car,ITT t4 Car,PA Micro Section Car,h41 Car,h42 Car"/>
    <w:basedOn w:val="Fuentedeprrafopredeter"/>
    <w:link w:val="Ttulo4"/>
    <w:rsid w:val="00073DD3"/>
    <w:rPr>
      <w:i/>
      <w:lang w:val="es-ES_tradnl"/>
    </w:rPr>
  </w:style>
  <w:style w:type="paragraph" w:customStyle="1" w:styleId="Ajuda">
    <w:name w:val="Ajuda"/>
    <w:basedOn w:val="Normal"/>
    <w:rsid w:val="00963114"/>
    <w:rPr>
      <w:i/>
      <w:iCs/>
      <w:sz w:val="18"/>
      <w:szCs w:val="22"/>
    </w:rPr>
  </w:style>
  <w:style w:type="character" w:customStyle="1" w:styleId="Ttulo1Car">
    <w:name w:val="Título 1 Car"/>
    <w:aliases w:val="H1 Car,h1 Car,1 Car,Section Heading Car,Title1 Car,Huvudrubrik Car,Fab-1 Car,Arial 14 Fett Car,Arial 14 Fett1 Car,Arial 14 Fett2 Car,Heading A Car,Titulo 1 Car,H1-Heading 1 Car,l1 Car,Legal Line 1 Car,head 1 Car,título 1 Car,título 11 Car"/>
    <w:basedOn w:val="Fuentedeprrafopredeter"/>
    <w:link w:val="Ttulo1"/>
    <w:rsid w:val="00CE712E"/>
    <w:rPr>
      <w:b/>
      <w:color w:val="000080"/>
      <w:kern w:val="28"/>
    </w:rPr>
  </w:style>
  <w:style w:type="character" w:customStyle="1" w:styleId="EncabezadoCar">
    <w:name w:val="Encabezado Car"/>
    <w:aliases w:val="Appendix Car,h Car"/>
    <w:basedOn w:val="Fuentedeprrafopredeter"/>
    <w:link w:val="Encabezado"/>
    <w:uiPriority w:val="99"/>
    <w:rsid w:val="00A867A7"/>
    <w:rPr>
      <w:rFonts w:ascii="Arial" w:hAnsi="Arial"/>
      <w:lang w:eastAsia="es-ES"/>
    </w:rPr>
  </w:style>
  <w:style w:type="character" w:styleId="Hipervnculo">
    <w:name w:val="Hyperlink"/>
    <w:basedOn w:val="Fuentedeprrafopredeter"/>
    <w:uiPriority w:val="99"/>
    <w:rsid w:val="00B4339E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B4339E"/>
  </w:style>
  <w:style w:type="character" w:customStyle="1" w:styleId="TextonotapieCar">
    <w:name w:val="Texto nota pie Car"/>
    <w:basedOn w:val="Fuentedeprrafopredeter"/>
    <w:link w:val="Textonotapie"/>
    <w:rsid w:val="00B4339E"/>
    <w:rPr>
      <w:rFonts w:ascii="Arial" w:hAnsi="Arial"/>
      <w:lang w:eastAsia="es-ES"/>
    </w:rPr>
  </w:style>
  <w:style w:type="character" w:styleId="Refdenotaalpie">
    <w:name w:val="footnote reference"/>
    <w:basedOn w:val="Fuentedeprrafopredeter"/>
    <w:rsid w:val="00B4339E"/>
    <w:rPr>
      <w:vertAlign w:val="superscript"/>
    </w:rPr>
  </w:style>
  <w:style w:type="table" w:styleId="Tablabsica2">
    <w:name w:val="Table Simple 2"/>
    <w:basedOn w:val="Tablanormal"/>
    <w:rsid w:val="00650CC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ColorfulGrid1">
    <w:name w:val="Colorful Grid1"/>
    <w:basedOn w:val="Tablanormal"/>
    <w:uiPriority w:val="73"/>
    <w:rsid w:val="00650C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aconefectos3D3">
    <w:name w:val="Table 3D effects 3"/>
    <w:basedOn w:val="Tablanormal"/>
    <w:rsid w:val="00650CC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5">
    <w:name w:val="Table List 5"/>
    <w:basedOn w:val="Tablanormal"/>
    <w:rsid w:val="00650CC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5B08AD"/>
    <w:pPr>
      <w:ind w:left="720"/>
      <w:contextualSpacing/>
    </w:pPr>
  </w:style>
  <w:style w:type="paragraph" w:styleId="TDC7">
    <w:name w:val="toc 7"/>
    <w:basedOn w:val="Normal"/>
    <w:next w:val="Normal"/>
    <w:autoRedefine/>
    <w:rsid w:val="005B0D1E"/>
    <w:pPr>
      <w:ind w:left="1200"/>
    </w:pPr>
  </w:style>
  <w:style w:type="table" w:styleId="Tablaconcuadrcula2">
    <w:name w:val="Table Grid 2"/>
    <w:basedOn w:val="Tablanormal"/>
    <w:rsid w:val="004377E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4B0E3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Normal"/>
    <w:rsid w:val="00EE02B7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n-IN"/>
    </w:rPr>
  </w:style>
  <w:style w:type="numbering" w:customStyle="1" w:styleId="Numbering11">
    <w:name w:val="Numbering 1_1"/>
    <w:basedOn w:val="Sinlista"/>
    <w:rsid w:val="00EE02B7"/>
    <w:pPr>
      <w:numPr>
        <w:numId w:val="6"/>
      </w:numPr>
    </w:pPr>
  </w:style>
  <w:style w:type="table" w:customStyle="1" w:styleId="LightList-Accent11">
    <w:name w:val="Light List - Accent 11"/>
    <w:basedOn w:val="Tablanormal"/>
    <w:uiPriority w:val="61"/>
    <w:rsid w:val="00EE02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olumnas3">
    <w:name w:val="Table Columns 3"/>
    <w:basedOn w:val="Tablanormal"/>
    <w:rsid w:val="00EE02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rsid w:val="00EE02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5">
    <w:name w:val="Table Columns 5"/>
    <w:basedOn w:val="Tablanormal"/>
    <w:rsid w:val="00EE02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olumnas4">
    <w:name w:val="Table Columns 4"/>
    <w:basedOn w:val="Tablanormal"/>
    <w:rsid w:val="00EE02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344FAF"/>
    <w:rPr>
      <w:color w:val="808080"/>
    </w:rPr>
  </w:style>
  <w:style w:type="paragraph" w:customStyle="1" w:styleId="Comentari">
    <w:name w:val="Comentari"/>
    <w:basedOn w:val="Normal"/>
    <w:qFormat/>
    <w:rsid w:val="00E0370F"/>
    <w:rPr>
      <w:i/>
      <w:color w:val="365F91" w:themeColor="accent1" w:themeShade="BF"/>
    </w:rPr>
  </w:style>
  <w:style w:type="table" w:customStyle="1" w:styleId="TaulaCTTI-1">
    <w:name w:val="Taula CTTI-1"/>
    <w:basedOn w:val="Tablanormal"/>
    <w:uiPriority w:val="99"/>
    <w:rsid w:val="00BF37B4"/>
    <w:pPr>
      <w:spacing w:after="0"/>
    </w:pPr>
    <w:tblPr>
      <w:tblBorders>
        <w:top w:val="single" w:sz="6" w:space="0" w:color="7F7F7F" w:themeColor="text1" w:themeTint="80"/>
        <w:left w:val="single" w:sz="6" w:space="0" w:color="7F7F7F" w:themeColor="text1" w:themeTint="80"/>
        <w:bottom w:val="single" w:sz="6" w:space="0" w:color="7F7F7F" w:themeColor="text1" w:themeTint="80"/>
        <w:right w:val="single" w:sz="6" w:space="0" w:color="7F7F7F" w:themeColor="text1" w:themeTint="80"/>
        <w:insideH w:val="single" w:sz="6" w:space="0" w:color="7F7F7F" w:themeColor="text1" w:themeTint="80"/>
        <w:insideV w:val="single" w:sz="6" w:space="0" w:color="7F7F7F" w:themeColor="text1" w:themeTint="80"/>
      </w:tblBorders>
      <w:tblCellMar>
        <w:top w:w="57" w:type="dxa"/>
        <w:bottom w:w="57" w:type="dxa"/>
      </w:tblCellMar>
    </w:tblPr>
    <w:tcPr>
      <w:shd w:val="clear" w:color="auto" w:fill="auto"/>
      <w:vAlign w:val="center"/>
    </w:tcPr>
    <w:tblStylePr w:type="firstRow">
      <w:pPr>
        <w:wordWrap/>
        <w:jc w:val="left"/>
      </w:pPr>
      <w:rPr>
        <w:b/>
      </w:rPr>
      <w:tblPr/>
      <w:tcPr>
        <w:tc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cBorders>
        <w:shd w:val="clear" w:color="auto" w:fill="D9D9D9" w:themeFill="background1" w:themeFillShade="D9"/>
      </w:tcPr>
    </w:tblStylePr>
    <w:tblStylePr w:type="firstCol">
      <w:pPr>
        <w:jc w:val="left"/>
      </w:pPr>
      <w:tblPr/>
      <w:tcPr>
        <w:tc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cBorders>
        <w:shd w:val="clear" w:color="auto" w:fill="D9D9D9" w:themeFill="background1" w:themeFillShade="D9"/>
      </w:tcPr>
    </w:tblStylePr>
  </w:style>
  <w:style w:type="paragraph" w:customStyle="1" w:styleId="Normal-Taula">
    <w:name w:val="Normal-Taula"/>
    <w:basedOn w:val="Prrafodelista"/>
    <w:qFormat/>
    <w:rsid w:val="00864719"/>
    <w:pPr>
      <w:spacing w:after="0"/>
    </w:pPr>
    <w:rPr>
      <w:b/>
    </w:rPr>
  </w:style>
  <w:style w:type="paragraph" w:customStyle="1" w:styleId="caixa-capalera">
    <w:name w:val="caixa-capçalera"/>
    <w:basedOn w:val="Normal"/>
    <w:link w:val="caixa-capaleraCar"/>
    <w:qFormat/>
    <w:rsid w:val="004E2E06"/>
    <w:pPr>
      <w:pBdr>
        <w:top w:val="single" w:sz="6" w:space="1" w:color="7F7F7F" w:themeColor="text1" w:themeTint="80"/>
        <w:left w:val="single" w:sz="6" w:space="4" w:color="7F7F7F" w:themeColor="text1" w:themeTint="80"/>
        <w:bottom w:val="single" w:sz="6" w:space="1" w:color="7F7F7F" w:themeColor="text1" w:themeTint="80"/>
        <w:right w:val="single" w:sz="6" w:space="4" w:color="7F7F7F" w:themeColor="text1" w:themeTint="80"/>
      </w:pBdr>
      <w:shd w:val="clear" w:color="auto" w:fill="D9D9D9" w:themeFill="background1" w:themeFillShade="D9"/>
      <w:jc w:val="center"/>
    </w:pPr>
  </w:style>
  <w:style w:type="character" w:styleId="nfasis">
    <w:name w:val="Emphasis"/>
    <w:basedOn w:val="Fuentedeprrafopredeter"/>
    <w:qFormat/>
    <w:rsid w:val="004E2E06"/>
    <w:rPr>
      <w:i/>
      <w:iCs/>
    </w:rPr>
  </w:style>
  <w:style w:type="character" w:customStyle="1" w:styleId="caixa-capaleraCar">
    <w:name w:val="caixa-capçalera Car"/>
    <w:basedOn w:val="Fuentedeprrafopredeter"/>
    <w:link w:val="caixa-capalera"/>
    <w:rsid w:val="004E2E06"/>
    <w:rPr>
      <w:shd w:val="clear" w:color="auto" w:fill="D9D9D9" w:themeFill="background1" w:themeFillShade="D9"/>
    </w:rPr>
  </w:style>
  <w:style w:type="paragraph" w:customStyle="1" w:styleId="CellText">
    <w:name w:val="Cell Text"/>
    <w:rsid w:val="00F81AB2"/>
    <w:pPr>
      <w:spacing w:before="60" w:after="60"/>
    </w:pPr>
    <w:rPr>
      <w:lang w:val="en-AU" w:eastAsia="en-US"/>
    </w:rPr>
  </w:style>
  <w:style w:type="character" w:styleId="Refdecomentario">
    <w:name w:val="annotation reference"/>
    <w:basedOn w:val="Fuentedeprrafopredeter"/>
    <w:semiHidden/>
    <w:unhideWhenUsed/>
    <w:rsid w:val="00FC08E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C08EF"/>
  </w:style>
  <w:style w:type="character" w:customStyle="1" w:styleId="TextocomentarioCar">
    <w:name w:val="Texto comentario Car"/>
    <w:basedOn w:val="Fuentedeprrafopredeter"/>
    <w:link w:val="Textocomentario"/>
    <w:semiHidden/>
    <w:rsid w:val="00FC08EF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C08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C08EF"/>
    <w:rPr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752AC"/>
    <w:pPr>
      <w:keepNext/>
      <w:keepLines/>
      <w:pageBreakBefore w:val="0"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character" w:customStyle="1" w:styleId="google-src-text1">
    <w:name w:val="google-src-text1"/>
    <w:basedOn w:val="Fuentedeprrafopredeter"/>
    <w:rsid w:val="00417BBF"/>
    <w:rPr>
      <w:vanish/>
      <w:webHidden w:val="0"/>
      <w:specVanish w:val="0"/>
    </w:rPr>
  </w:style>
  <w:style w:type="paragraph" w:customStyle="1" w:styleId="1Bullet">
    <w:name w:val="1Bullet"/>
    <w:rsid w:val="00417BBF"/>
    <w:pPr>
      <w:keepNext/>
      <w:numPr>
        <w:numId w:val="14"/>
      </w:numPr>
      <w:adjustRightInd w:val="0"/>
      <w:snapToGrid w:val="0"/>
      <w:spacing w:before="120" w:after="0"/>
    </w:pPr>
    <w:rPr>
      <w:lang w:val="en-GB" w:eastAsia="zh-CN"/>
    </w:rPr>
  </w:style>
  <w:style w:type="paragraph" w:customStyle="1" w:styleId="TableHeading0">
    <w:name w:val="TableHeading"/>
    <w:basedOn w:val="Normal"/>
    <w:rsid w:val="00417BBF"/>
    <w:pPr>
      <w:spacing w:before="120" w:line="264" w:lineRule="auto"/>
    </w:pPr>
    <w:rPr>
      <w:rFonts w:ascii="Arial Bold" w:hAnsi="Arial Bold"/>
      <w:b/>
      <w:bCs/>
      <w:szCs w:val="16"/>
      <w:lang w:eastAsia="en-US"/>
    </w:rPr>
  </w:style>
  <w:style w:type="paragraph" w:customStyle="1" w:styleId="TableText">
    <w:name w:val="TableText"/>
    <w:basedOn w:val="Normal"/>
    <w:rsid w:val="00417BBF"/>
    <w:pPr>
      <w:spacing w:before="60" w:after="60" w:line="264" w:lineRule="auto"/>
    </w:pPr>
    <w:rPr>
      <w:lang w:eastAsia="en-US"/>
    </w:rPr>
  </w:style>
  <w:style w:type="character" w:customStyle="1" w:styleId="TextToEditOrLeave">
    <w:name w:val="TextToEditOrLeave"/>
    <w:basedOn w:val="Fuentedeprrafopredeter"/>
    <w:rsid w:val="00417BBF"/>
    <w:rPr>
      <w:i/>
      <w:color w:val="FF0000"/>
    </w:rPr>
  </w:style>
  <w:style w:type="character" w:styleId="Textoennegrita">
    <w:name w:val="Strong"/>
    <w:basedOn w:val="Fuentedeprrafopredeter"/>
    <w:uiPriority w:val="22"/>
    <w:qFormat/>
    <w:rsid w:val="0046677B"/>
    <w:rPr>
      <w:b/>
      <w:bCs/>
    </w:rPr>
  </w:style>
  <w:style w:type="paragraph" w:customStyle="1" w:styleId="2Bullet">
    <w:name w:val="2Bullet"/>
    <w:basedOn w:val="Normal"/>
    <w:rsid w:val="00CF2BD7"/>
    <w:pPr>
      <w:numPr>
        <w:numId w:val="19"/>
      </w:numPr>
      <w:autoSpaceDE w:val="0"/>
      <w:autoSpaceDN w:val="0"/>
      <w:adjustRightInd w:val="0"/>
      <w:spacing w:before="120"/>
      <w:ind w:left="360" w:hanging="180"/>
    </w:pPr>
    <w:rPr>
      <w:lang w:eastAsia="en-US"/>
    </w:rPr>
  </w:style>
  <w:style w:type="paragraph" w:styleId="Revisin">
    <w:name w:val="Revision"/>
    <w:hidden/>
    <w:uiPriority w:val="99"/>
    <w:semiHidden/>
    <w:rsid w:val="00E5285B"/>
    <w:pPr>
      <w:spacing w:after="0"/>
    </w:pPr>
  </w:style>
  <w:style w:type="character" w:customStyle="1" w:styleId="apple-converted-space">
    <w:name w:val="apple-converted-space"/>
    <w:basedOn w:val="Fuentedeprrafopredeter"/>
    <w:rsid w:val="00741D29"/>
  </w:style>
  <w:style w:type="paragraph" w:customStyle="1" w:styleId="TGNormal">
    <w:name w:val="TGNormal"/>
    <w:basedOn w:val="Normal"/>
    <w:rsid w:val="00B314A4"/>
    <w:pPr>
      <w:spacing w:after="60"/>
    </w:pPr>
    <w:rPr>
      <w:rFonts w:ascii="Tahoma" w:hAnsi="Tahoma" w:cs="Tahoma"/>
      <w:szCs w:val="24"/>
      <w:lang w:val="es-ES" w:eastAsia="es-ES"/>
    </w:rPr>
  </w:style>
  <w:style w:type="character" w:styleId="Referenciaintensa">
    <w:name w:val="Intense Reference"/>
    <w:basedOn w:val="Fuentedeprrafopredeter"/>
    <w:uiPriority w:val="32"/>
    <w:qFormat/>
    <w:rsid w:val="00F91DC2"/>
    <w:rPr>
      <w:b/>
      <w:bCs/>
      <w:smallCaps/>
      <w:color w:val="4F81BD" w:themeColor="accent1"/>
      <w:spacing w:val="5"/>
    </w:rPr>
  </w:style>
  <w:style w:type="paragraph" w:customStyle="1" w:styleId="c2">
    <w:name w:val="c2"/>
    <w:basedOn w:val="Normal"/>
    <w:rsid w:val="005B77C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c14">
    <w:name w:val="c14"/>
    <w:basedOn w:val="Fuentedeprrafopredeter"/>
    <w:rsid w:val="005B77C0"/>
  </w:style>
  <w:style w:type="character" w:customStyle="1" w:styleId="c11">
    <w:name w:val="c11"/>
    <w:basedOn w:val="Fuentedeprrafopredeter"/>
    <w:rsid w:val="005B77C0"/>
  </w:style>
  <w:style w:type="paragraph" w:customStyle="1" w:styleId="c18">
    <w:name w:val="c18"/>
    <w:basedOn w:val="Normal"/>
    <w:rsid w:val="005B77C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c1">
    <w:name w:val="c1"/>
    <w:basedOn w:val="Fuentedeprrafopredeter"/>
    <w:rsid w:val="005B77C0"/>
  </w:style>
  <w:style w:type="paragraph" w:styleId="Descripcin">
    <w:name w:val="caption"/>
    <w:basedOn w:val="Normal"/>
    <w:next w:val="Normal"/>
    <w:unhideWhenUsed/>
    <w:qFormat/>
    <w:rsid w:val="003D7068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qualitat.solucions.gencat.ca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D76E832727C4896DCD041F45075EB" ma:contentTypeVersion="7" ma:contentTypeDescription="Crea un document nou" ma:contentTypeScope="" ma:versionID="3c5dbb6c47e8dbd443aa37151724cd50">
  <xsd:schema xmlns:xsd="http://www.w3.org/2001/XMLSchema" xmlns:xs="http://www.w3.org/2001/XMLSchema" xmlns:p="http://schemas.microsoft.com/office/2006/metadata/properties" xmlns:ns2="1ef81f19-cf85-4969-882d-e6a4ea0150e1" xmlns:ns3="c07a89e8-4733-4b5d-8b8a-f94b86cdb07b" targetNamespace="http://schemas.microsoft.com/office/2006/metadata/properties" ma:root="true" ma:fieldsID="5be8a0a891ed1363e072123671ab3075" ns2:_="" ns3:_="">
    <xsd:import namespace="1ef81f19-cf85-4969-882d-e6a4ea0150e1"/>
    <xsd:import namespace="c07a89e8-4733-4b5d-8b8a-f94b86cd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81f19-cf85-4969-882d-e6a4ea015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89e8-4733-4b5d-8b8a-f94b86cd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43EDC-E0F6-4376-89FD-009EB040C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81f19-cf85-4969-882d-e6a4ea0150e1"/>
    <ds:schemaRef ds:uri="c07a89e8-4733-4b5d-8b8a-f94b86cdb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79FCBC-2236-49CB-A1D6-5A7AABE72B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E1049-9F7E-4EA6-BE9A-3B8C597FBB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92A2DD-088B-4DF3-8BFE-CF463063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3312</Words>
  <Characters>19569</Characters>
  <Application>Microsoft Office Word</Application>
  <DocSecurity>0</DocSecurity>
  <Lines>163</Lines>
  <Paragraphs>45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2018-06-21T20:10:00Z</dcterms:created>
  <dcterms:modified xsi:type="dcterms:W3CDTF">2019-12-19T15:36:00Z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0x010100881D76E832727C4896DCD041F45075EB</vt:lpwstr>
  </property>
</Properties>
</file>